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23" w:rsidRPr="00040796" w:rsidRDefault="00B263C0" w:rsidP="000407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6423">
        <w:rPr>
          <w:rFonts w:ascii="Times New Roman" w:hAnsi="Times New Roman" w:cs="Times New Roman"/>
          <w:sz w:val="28"/>
          <w:szCs w:val="28"/>
        </w:rPr>
        <w:t xml:space="preserve">     </w:t>
      </w:r>
      <w:r w:rsidR="00DA6423" w:rsidRPr="00DA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A6423" w:rsidRPr="0004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язык» как предмет в современной школе имеет познавательно - практическую направленность, т.е. он даёт учащимся знания о родном языке и развивает  у них языковые и речевые умения. Вместе с тем русский язык формирует языковую, коммуникативную и лингвистическую компетенции учащихся. </w:t>
      </w:r>
    </w:p>
    <w:p w:rsidR="00DA6423" w:rsidRPr="00040796" w:rsidRDefault="00B263C0" w:rsidP="000407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796">
        <w:rPr>
          <w:rFonts w:ascii="Times New Roman" w:hAnsi="Times New Roman" w:cs="Times New Roman"/>
          <w:sz w:val="28"/>
          <w:szCs w:val="28"/>
        </w:rPr>
        <w:t xml:space="preserve"> </w:t>
      </w:r>
      <w:r w:rsidR="00DA6423" w:rsidRPr="00040796">
        <w:rPr>
          <w:rFonts w:ascii="Times New Roman" w:hAnsi="Times New Roman" w:cs="Times New Roman"/>
          <w:sz w:val="28"/>
          <w:szCs w:val="28"/>
        </w:rPr>
        <w:t xml:space="preserve">     </w:t>
      </w:r>
      <w:r w:rsidR="00DA6423" w:rsidRPr="0004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Понимая особую роль русского языка  и литературы в развитии ключевых компетенций, строю свою педагогическую деятельность в рамках освоения компетентностного подхода в образовании, поскольку Единый</w:t>
      </w:r>
      <w:r w:rsidR="00040796" w:rsidRPr="0004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A6423" w:rsidRPr="0004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экзамен выявляет уровень сформированности ключевых и предметных компетенций.</w:t>
      </w:r>
    </w:p>
    <w:p w:rsidR="00DA6423" w:rsidRPr="00040796" w:rsidRDefault="00040796" w:rsidP="000407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A6423" w:rsidRPr="0004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компетентной личности – это долговременная цель, реализация которой начинается с 5 класса и продолжается до выпускных экзаменов. </w:t>
      </w:r>
    </w:p>
    <w:p w:rsidR="004D14E9" w:rsidRDefault="00040796" w:rsidP="00040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A6423" w:rsidRPr="0004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 своим долгом учить школьника не только грамотно писать, но и мыслить, выражать свои чувства. Много внимания уделяю культуре речи. Основной принцип моей работы – </w:t>
      </w:r>
      <w:r w:rsidR="00DA6423" w:rsidRPr="00040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 школьника самостоятельно думать и работать, учить учиться.</w:t>
      </w:r>
      <w:r w:rsidR="00DA6423" w:rsidRPr="0004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                                                                  </w:t>
      </w:r>
      <w:r w:rsidR="00DA6423" w:rsidRPr="00040796">
        <w:rPr>
          <w:rFonts w:ascii="Times New Roman" w:hAnsi="Times New Roman" w:cs="Times New Roman"/>
          <w:sz w:val="28"/>
          <w:szCs w:val="28"/>
        </w:rPr>
        <w:t xml:space="preserve">  </w:t>
      </w:r>
      <w:r w:rsidR="004D14E9">
        <w:rPr>
          <w:rFonts w:ascii="Times New Roman" w:hAnsi="Times New Roman" w:cs="Times New Roman"/>
          <w:sz w:val="28"/>
          <w:szCs w:val="28"/>
        </w:rPr>
        <w:t>Многолетний  опыт работы учителем русского языка и литературы</w:t>
      </w:r>
      <w:r w:rsidR="004D14E9" w:rsidRPr="00321E0D">
        <w:rPr>
          <w:rFonts w:ascii="Times New Roman" w:hAnsi="Times New Roman" w:cs="Times New Roman"/>
          <w:sz w:val="28"/>
          <w:szCs w:val="28"/>
        </w:rPr>
        <w:t>, знание о</w:t>
      </w:r>
      <w:r w:rsidR="004D14E9">
        <w:rPr>
          <w:rFonts w:ascii="Times New Roman" w:hAnsi="Times New Roman" w:cs="Times New Roman"/>
          <w:sz w:val="28"/>
          <w:szCs w:val="28"/>
        </w:rPr>
        <w:t xml:space="preserve">собенностей педагогического процесса и содержание образования </w:t>
      </w:r>
      <w:r w:rsidR="004D14E9" w:rsidRPr="00321E0D">
        <w:rPr>
          <w:rFonts w:ascii="Times New Roman" w:hAnsi="Times New Roman" w:cs="Times New Roman"/>
          <w:sz w:val="28"/>
          <w:szCs w:val="28"/>
        </w:rPr>
        <w:t xml:space="preserve"> по предмету помогают мне построить каждый урок так, чтобы учащиеся стали активными участниками </w:t>
      </w:r>
      <w:r w:rsidR="004D14E9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4D14E9" w:rsidRPr="00321E0D">
        <w:rPr>
          <w:rFonts w:ascii="Times New Roman" w:hAnsi="Times New Roman" w:cs="Times New Roman"/>
          <w:sz w:val="28"/>
          <w:szCs w:val="28"/>
        </w:rPr>
        <w:t>обучения, занимались напряженной умственной деятельностью, раскрывали свои творческие способности</w:t>
      </w:r>
      <w:r w:rsidR="004D14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4E9" w:rsidRDefault="004D14E9" w:rsidP="00040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Ставлю перед собой следующие задачи: </w:t>
      </w:r>
    </w:p>
    <w:p w:rsidR="004D14E9" w:rsidRDefault="004D14E9" w:rsidP="00040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прочные знания по русскому языку, которые помогут моим ученикам сдать успешно  выпускные экзамены  и поступить в  вуз;</w:t>
      </w:r>
    </w:p>
    <w:p w:rsidR="004D14E9" w:rsidRDefault="004D14E9" w:rsidP="00040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выработать умение  владеть художественным словом, совершенствовать навыки анализа художественного текста; </w:t>
      </w:r>
    </w:p>
    <w:p w:rsidR="004D14E9" w:rsidRDefault="004D14E9" w:rsidP="00040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орфографическую зоркость;</w:t>
      </w:r>
    </w:p>
    <w:p w:rsidR="004D14E9" w:rsidRDefault="004D14E9" w:rsidP="00040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  коммуникативные  навыки; </w:t>
      </w:r>
    </w:p>
    <w:p w:rsidR="004D14E9" w:rsidRDefault="004D14E9" w:rsidP="00040796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A4E39">
        <w:rPr>
          <w:color w:val="000000"/>
          <w:sz w:val="28"/>
          <w:szCs w:val="28"/>
        </w:rPr>
        <w:t>овершенствовать культуру общения, работать над повыше</w:t>
      </w:r>
      <w:r>
        <w:rPr>
          <w:color w:val="000000"/>
          <w:sz w:val="28"/>
          <w:szCs w:val="28"/>
        </w:rPr>
        <w:t>нием языковой культуры учащихся;</w:t>
      </w:r>
    </w:p>
    <w:p w:rsidR="004D14E9" w:rsidRPr="00BA4E39" w:rsidRDefault="004D14E9" w:rsidP="00040796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условия для раскрытия творческого потенциала учеников;</w:t>
      </w:r>
    </w:p>
    <w:p w:rsidR="004D14E9" w:rsidRDefault="004D14E9" w:rsidP="00040796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5E6BFC">
        <w:rPr>
          <w:color w:val="000000"/>
          <w:sz w:val="28"/>
          <w:szCs w:val="28"/>
        </w:rPr>
        <w:t>способствовать</w:t>
      </w:r>
      <w:r w:rsidRPr="00BA4E39">
        <w:rPr>
          <w:color w:val="000000"/>
          <w:sz w:val="28"/>
          <w:szCs w:val="28"/>
        </w:rPr>
        <w:t xml:space="preserve"> воспитанию у учащихся духовно - нравственных  ценностей</w:t>
      </w:r>
      <w:r>
        <w:rPr>
          <w:color w:val="000000"/>
          <w:sz w:val="28"/>
          <w:szCs w:val="28"/>
        </w:rPr>
        <w:t>.</w:t>
      </w:r>
    </w:p>
    <w:p w:rsidR="004D14E9" w:rsidRDefault="004D14E9" w:rsidP="000407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Всю работу на уроке и во внеурочной деятельности  строю так, чтобы осуществить эти задачи. </w:t>
      </w:r>
      <w:r w:rsidRPr="005E6BFC">
        <w:rPr>
          <w:color w:val="000000"/>
          <w:sz w:val="28"/>
          <w:szCs w:val="28"/>
        </w:rPr>
        <w:t>Применение современных</w:t>
      </w:r>
      <w:r>
        <w:rPr>
          <w:color w:val="000000"/>
          <w:sz w:val="28"/>
          <w:szCs w:val="28"/>
        </w:rPr>
        <w:t xml:space="preserve"> и традиционных </w:t>
      </w:r>
      <w:r w:rsidRPr="005E6BFC">
        <w:rPr>
          <w:color w:val="000000"/>
          <w:sz w:val="28"/>
          <w:szCs w:val="28"/>
        </w:rPr>
        <w:t xml:space="preserve"> педагогических технологий в сочетании с информационными технологиями позволяет мне добиваться поставленной цели – развития ключевых и предметных компетенций учащихся, повышения эффективности образовательного процесса.</w:t>
      </w:r>
    </w:p>
    <w:p w:rsidR="004D14E9" w:rsidRPr="00AD4D50" w:rsidRDefault="004D14E9" w:rsidP="000407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5"/>
          <w:szCs w:val="25"/>
        </w:rPr>
        <w:t xml:space="preserve">        </w:t>
      </w:r>
      <w:r w:rsidRPr="00AD4D50">
        <w:rPr>
          <w:color w:val="000000"/>
          <w:sz w:val="28"/>
          <w:szCs w:val="28"/>
        </w:rPr>
        <w:t>В основу моей работы положена идея максимальной помощи ученику, сотрудничества педагога и школьников на основе взаимного уважения и доверия. Проблему формирования компетентной личности решаю средствами технологии «Педагогика сотрудничества», проблемно-диалогического обучения, уровневой дифференциации, развития критического мышления через чтение и письмо.</w:t>
      </w:r>
    </w:p>
    <w:p w:rsidR="004D14E9" w:rsidRPr="005E6BFC" w:rsidRDefault="004D14E9" w:rsidP="000407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E6BFC">
        <w:rPr>
          <w:color w:val="000000"/>
          <w:sz w:val="28"/>
          <w:szCs w:val="28"/>
        </w:rPr>
        <w:t>Отдаю предпочтение демократическому стилю педагогического взаимодействия, парной и групповой формам работы, что позволяет мне создавать условия для формирования ведущей компетенции – коммуникативной.</w:t>
      </w:r>
      <w:r>
        <w:rPr>
          <w:color w:val="000000"/>
          <w:sz w:val="28"/>
          <w:szCs w:val="28"/>
        </w:rPr>
        <w:t xml:space="preserve"> </w:t>
      </w:r>
    </w:p>
    <w:p w:rsidR="004D14E9" w:rsidRDefault="004D14E9" w:rsidP="00040796">
      <w:pPr>
        <w:pStyle w:val="a3"/>
        <w:shd w:val="clear" w:color="auto" w:fill="FFFFFF" w:themeFill="background1"/>
        <w:spacing w:before="0" w:beforeAutospacing="0" w:after="30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E6BFC">
        <w:rPr>
          <w:color w:val="000000"/>
          <w:sz w:val="28"/>
          <w:szCs w:val="28"/>
        </w:rPr>
        <w:t xml:space="preserve">Обучение на уроке стараюсь организовать в атмосфере </w:t>
      </w:r>
      <w:r>
        <w:rPr>
          <w:color w:val="000000"/>
          <w:sz w:val="28"/>
          <w:szCs w:val="28"/>
        </w:rPr>
        <w:t xml:space="preserve"> </w:t>
      </w:r>
      <w:r w:rsidRPr="005E6BFC">
        <w:rPr>
          <w:color w:val="000000"/>
          <w:sz w:val="28"/>
          <w:szCs w:val="28"/>
        </w:rPr>
        <w:t>доброжелательности, взаимопонимания, уважения к мнению педагога и товарищей.</w:t>
      </w:r>
      <w:r w:rsidR="00B263C0">
        <w:rPr>
          <w:color w:val="000000"/>
          <w:sz w:val="28"/>
          <w:szCs w:val="28"/>
        </w:rPr>
        <w:t xml:space="preserve"> </w:t>
      </w:r>
      <w:r w:rsidRPr="005E6BFC">
        <w:rPr>
          <w:color w:val="000000"/>
          <w:sz w:val="28"/>
          <w:szCs w:val="28"/>
        </w:rPr>
        <w:t xml:space="preserve"> Как итог этого – развитие любознательности, самостоятельности и стремление достичь поставленной цели</w:t>
      </w:r>
      <w:r>
        <w:rPr>
          <w:rFonts w:ascii="Arial" w:hAnsi="Arial" w:cs="Arial"/>
          <w:color w:val="000000"/>
          <w:sz w:val="25"/>
          <w:szCs w:val="25"/>
        </w:rPr>
        <w:t>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color w:val="000000"/>
          <w:sz w:val="28"/>
          <w:szCs w:val="28"/>
        </w:rPr>
        <w:t xml:space="preserve">     </w:t>
      </w:r>
      <w:r w:rsidRPr="009E258C">
        <w:rPr>
          <w:rFonts w:ascii="Helvetica" w:hAnsi="Helvetica" w:cs="Helvetica"/>
          <w:color w:val="333333"/>
          <w:sz w:val="21"/>
          <w:szCs w:val="21"/>
        </w:rPr>
        <w:t>   </w:t>
      </w:r>
      <w:r w:rsidRPr="00AD4D50">
        <w:rPr>
          <w:color w:val="333333"/>
          <w:sz w:val="28"/>
          <w:szCs w:val="28"/>
        </w:rPr>
        <w:t>Как показывает практический опыт, работа с одарёнными учащимися не может ограничиваться лишь временем уроков, внеурочная работа служит продолжением учебной деятельности и направлена на более глубокое образование учеников и развитие у них творческих способностей</w:t>
      </w:r>
      <w:r>
        <w:rPr>
          <w:color w:val="333333"/>
          <w:sz w:val="28"/>
          <w:szCs w:val="28"/>
        </w:rPr>
        <w:t xml:space="preserve">. </w:t>
      </w:r>
    </w:p>
    <w:p w:rsidR="004D14E9" w:rsidRDefault="004D14E9" w:rsidP="00040796">
      <w:pPr>
        <w:pStyle w:val="a3"/>
        <w:shd w:val="clear" w:color="auto" w:fill="FFFFFF" w:themeFill="background1"/>
        <w:spacing w:before="0" w:beforeAutospacing="0" w:after="3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79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Посещение семинаров,  регулярное прослушивание вебинаров на сайтах «Просвещение», «Легион», «Якласс, «Учи.ру»  помогают мне и моим ученикам в подготовке к устному собеседованию,  ОГЭ  и  ЕГЭ, в практическом освоении русского языка, в подготовке к предметным олимпиадам.</w:t>
      </w:r>
    </w:p>
    <w:p w:rsidR="004D14E9" w:rsidRPr="00501EF4" w:rsidRDefault="004D14E9" w:rsidP="000407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0796">
        <w:rPr>
          <w:sz w:val="28"/>
          <w:szCs w:val="28"/>
        </w:rPr>
        <w:t xml:space="preserve">    </w:t>
      </w:r>
      <w:r w:rsidRPr="008F3A31">
        <w:rPr>
          <w:rFonts w:ascii="Times New Roman" w:hAnsi="Times New Roman" w:cs="Times New Roman"/>
          <w:sz w:val="28"/>
          <w:szCs w:val="28"/>
        </w:rPr>
        <w:t xml:space="preserve">Наиболее важными достижениями  считаю активное  </w:t>
      </w:r>
      <w:r w:rsidRPr="008F3A31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моих учеников </w:t>
      </w:r>
      <w:r w:rsidR="00B263C0">
        <w:rPr>
          <w:rFonts w:ascii="Times New Roman" w:hAnsi="Times New Roman" w:cs="Times New Roman"/>
          <w:color w:val="000000"/>
          <w:sz w:val="28"/>
          <w:szCs w:val="28"/>
        </w:rPr>
        <w:t xml:space="preserve">в предметных неделях, </w:t>
      </w:r>
      <w:r w:rsidRPr="008F3A31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</w:t>
      </w:r>
      <w:r w:rsidRPr="008F3A31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 республиканского уровней.  </w:t>
      </w:r>
      <w:r w:rsidRPr="008F3A31">
        <w:rPr>
          <w:rFonts w:ascii="Times New Roman" w:hAnsi="Times New Roman" w:cs="Times New Roman"/>
          <w:color w:val="000000"/>
          <w:sz w:val="28"/>
          <w:szCs w:val="28"/>
        </w:rPr>
        <w:t xml:space="preserve"> Так,  </w:t>
      </w:r>
      <w:r w:rsidRPr="008F3A31">
        <w:rPr>
          <w:rFonts w:ascii="Times New Roman" w:hAnsi="Times New Roman" w:cs="Times New Roman"/>
          <w:sz w:val="28"/>
          <w:szCs w:val="28"/>
        </w:rPr>
        <w:t>выпускница 11 класса Тувышкина Юля стала победителем  конкурса  муниципального этапа «Ученик года»,  победителем  республиканских  конкурсов  «Живая история»,  «Беслан. В памяти навсегда», фестиваля, посвященного творчеству  А.П.Чехова,</w:t>
      </w:r>
      <w:r w:rsidR="00B263C0">
        <w:rPr>
          <w:rFonts w:ascii="Times New Roman" w:hAnsi="Times New Roman" w:cs="Times New Roman"/>
          <w:sz w:val="28"/>
          <w:szCs w:val="28"/>
        </w:rPr>
        <w:t xml:space="preserve"> </w:t>
      </w:r>
      <w:r w:rsidRPr="008F3A31">
        <w:rPr>
          <w:rFonts w:ascii="Times New Roman" w:hAnsi="Times New Roman" w:cs="Times New Roman"/>
          <w:sz w:val="28"/>
          <w:szCs w:val="28"/>
        </w:rPr>
        <w:t xml:space="preserve"> призером  Всероссийского конкурса стихов «Живая классика», Всероссийского конкурса сочинений.  Десятиклассница Саушина </w:t>
      </w:r>
      <w:r w:rsidRPr="008F3A31">
        <w:rPr>
          <w:rFonts w:ascii="Times New Roman" w:hAnsi="Times New Roman" w:cs="Times New Roman"/>
          <w:sz w:val="28"/>
          <w:szCs w:val="28"/>
        </w:rPr>
        <w:lastRenderedPageBreak/>
        <w:t>Анастасися победила в республиканском  конкурсе краеведческих работ «Мой край родной».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EF4">
        <w:rPr>
          <w:rFonts w:ascii="Times New Roman" w:hAnsi="Times New Roman" w:cs="Times New Roman"/>
          <w:sz w:val="28"/>
          <w:szCs w:val="28"/>
        </w:rPr>
        <w:t xml:space="preserve">Ученица 9 класса </w:t>
      </w:r>
      <w:r>
        <w:rPr>
          <w:rFonts w:ascii="Times New Roman" w:hAnsi="Times New Roman" w:cs="Times New Roman"/>
          <w:sz w:val="28"/>
          <w:szCs w:val="28"/>
        </w:rPr>
        <w:t xml:space="preserve"> Баулина Виктория </w:t>
      </w:r>
      <w:r w:rsidRPr="00501EF4">
        <w:rPr>
          <w:rFonts w:ascii="Times New Roman" w:hAnsi="Times New Roman" w:cs="Times New Roman"/>
          <w:sz w:val="28"/>
          <w:szCs w:val="28"/>
        </w:rPr>
        <w:t>стала победителем в муниципальном конференции «Здоровое поколение – силная Россия»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4E9" w:rsidRPr="008F3A31" w:rsidRDefault="004D14E9" w:rsidP="00040796">
      <w:pPr>
        <w:jc w:val="both"/>
        <w:rPr>
          <w:rFonts w:ascii="Times New Roman" w:hAnsi="Times New Roman" w:cs="Times New Roman"/>
          <w:sz w:val="28"/>
          <w:szCs w:val="28"/>
        </w:rPr>
      </w:pPr>
      <w:r w:rsidRPr="008F3A3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Мои ученики – </w:t>
      </w:r>
      <w:r w:rsidRPr="008F3A31">
        <w:rPr>
          <w:rFonts w:ascii="Times New Roman" w:hAnsi="Times New Roman" w:cs="Times New Roman"/>
          <w:sz w:val="28"/>
          <w:szCs w:val="28"/>
        </w:rPr>
        <w:t>ежегодное   победители  и  призеры  предметных олимпиад  муниципального  и  республиканского  этапов.  Так, Канахина Карина была победителем регионального этапа Всероссийской олимпиады по русскому языку «В начале было Слово». Призерами  Евсевьевской олимпиады</w:t>
      </w:r>
      <w:r w:rsidR="00B263C0">
        <w:rPr>
          <w:rFonts w:ascii="Times New Roman" w:hAnsi="Times New Roman" w:cs="Times New Roman"/>
          <w:sz w:val="28"/>
          <w:szCs w:val="28"/>
        </w:rPr>
        <w:t xml:space="preserve"> неоднократно </w:t>
      </w:r>
      <w:r w:rsidRPr="008F3A31">
        <w:rPr>
          <w:rFonts w:ascii="Times New Roman" w:hAnsi="Times New Roman" w:cs="Times New Roman"/>
          <w:sz w:val="28"/>
          <w:szCs w:val="28"/>
        </w:rPr>
        <w:t xml:space="preserve"> были Мельникова Светлана, Токарева Дарья, Канахина Карина (2020 г.,2022г.). </w:t>
      </w:r>
    </w:p>
    <w:p w:rsidR="004D14E9" w:rsidRPr="00AD4D50" w:rsidRDefault="004D14E9" w:rsidP="000407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Победителем муниципального тура ВОШ по русскому языку в 2022 г. стали Токарева Дарья (10 класс),   призерами  Горячева Анна, Эшмирзоева Мадина (9 класс),</w:t>
      </w:r>
      <w:r w:rsidRPr="00501E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литературе Веряскина Елизавета (10 класс),  Лимонников Андрей (10 класс, по русскому и литературе).</w:t>
      </w:r>
    </w:p>
    <w:p w:rsidR="00B263C0" w:rsidRDefault="004D14E9" w:rsidP="00040796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Показателем работы учителя являются результаты  по предмету на ЕГЭ и ОГЭ.  Так, средний балл по русскому языку  в этом году составил по  России 68,3,  по школе – 74, 5 </w:t>
      </w:r>
      <w:r w:rsidR="00B263C0">
        <w:rPr>
          <w:color w:val="000000"/>
          <w:sz w:val="28"/>
          <w:szCs w:val="28"/>
        </w:rPr>
        <w:t>.</w:t>
      </w:r>
    </w:p>
    <w:p w:rsidR="004D14E9" w:rsidRDefault="00B263C0" w:rsidP="00040796">
      <w:pPr>
        <w:pStyle w:val="a3"/>
        <w:shd w:val="clear" w:color="auto" w:fill="FFFFFF"/>
        <w:spacing w:before="0" w:beforeAutospacing="0" w:after="300" w:afterAutospacing="0" w:line="276" w:lineRule="auto"/>
        <w:jc w:val="both"/>
      </w:pPr>
      <w:r>
        <w:rPr>
          <w:color w:val="000000"/>
          <w:sz w:val="28"/>
          <w:szCs w:val="28"/>
        </w:rPr>
        <w:t xml:space="preserve">   </w:t>
      </w:r>
      <w:r w:rsidR="004D14E9">
        <w:rPr>
          <w:color w:val="000000"/>
          <w:sz w:val="28"/>
          <w:szCs w:val="28"/>
        </w:rPr>
        <w:t xml:space="preserve">      Все мои выпускники поступили учиться в различные вузы нашей страны и делятся со мной своми успехами в учебе на разных факультетах, в  том числе  и на филологическом.  Мои  ученики –моя гордость .</w:t>
      </w:r>
    </w:p>
    <w:sectPr w:rsidR="004D14E9" w:rsidSect="0078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4D14E9"/>
    <w:rsid w:val="00040796"/>
    <w:rsid w:val="004D14E9"/>
    <w:rsid w:val="0078635A"/>
    <w:rsid w:val="00A23B5F"/>
    <w:rsid w:val="00B263C0"/>
    <w:rsid w:val="00DA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2022-12-19T19:19:00Z</dcterms:created>
  <dcterms:modified xsi:type="dcterms:W3CDTF">2022-12-29T13:14:00Z</dcterms:modified>
</cp:coreProperties>
</file>