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3C" w:rsidRPr="0029123C" w:rsidRDefault="0029123C" w:rsidP="0029123C">
      <w:pPr>
        <w:shd w:val="clear" w:color="auto" w:fill="FFFFFF"/>
        <w:spacing w:after="0"/>
        <w:jc w:val="center"/>
        <w:rPr>
          <w:rFonts w:ascii="Times New Roman" w:hAnsi="Times New Roman"/>
          <w:color w:val="262633"/>
          <w:sz w:val="28"/>
          <w:szCs w:val="28"/>
          <w:lang w:eastAsia="ru-RU"/>
        </w:rPr>
      </w:pPr>
      <w:r w:rsidRPr="0029123C">
        <w:rPr>
          <w:rFonts w:ascii="Times New Roman" w:hAnsi="Times New Roman"/>
          <w:color w:val="262633"/>
          <w:sz w:val="28"/>
          <w:szCs w:val="28"/>
          <w:lang w:eastAsia="ru-RU"/>
        </w:rPr>
        <w:t>Представление педагогического опыта</w:t>
      </w:r>
    </w:p>
    <w:p w:rsidR="0029123C" w:rsidRDefault="0029123C" w:rsidP="0029123C">
      <w:pPr>
        <w:shd w:val="clear" w:color="auto" w:fill="FFFFFF"/>
        <w:spacing w:after="0"/>
        <w:jc w:val="center"/>
        <w:rPr>
          <w:rFonts w:ascii="Times New Roman" w:hAnsi="Times New Roman"/>
          <w:color w:val="262633"/>
          <w:sz w:val="28"/>
          <w:szCs w:val="28"/>
          <w:lang w:eastAsia="ru-RU"/>
        </w:rPr>
      </w:pPr>
      <w:r w:rsidRPr="0029123C">
        <w:rPr>
          <w:rFonts w:ascii="Times New Roman" w:hAnsi="Times New Roman"/>
          <w:color w:val="262633"/>
          <w:sz w:val="28"/>
          <w:szCs w:val="28"/>
          <w:lang w:eastAsia="ru-RU"/>
        </w:rPr>
        <w:t>по теме:</w:t>
      </w:r>
    </w:p>
    <w:p w:rsidR="0029123C" w:rsidRDefault="0029123C" w:rsidP="0029123C">
      <w:pPr>
        <w:shd w:val="clear" w:color="auto" w:fill="FFFFFF"/>
        <w:spacing w:after="0"/>
        <w:jc w:val="center"/>
        <w:rPr>
          <w:rFonts w:ascii="Times New Roman" w:hAnsi="Times New Roman"/>
          <w:b/>
          <w:sz w:val="28"/>
          <w:szCs w:val="28"/>
        </w:rPr>
      </w:pPr>
      <w:r w:rsidRPr="0029123C">
        <w:rPr>
          <w:rFonts w:ascii="Times New Roman" w:hAnsi="Times New Roman"/>
          <w:b/>
          <w:sz w:val="28"/>
          <w:szCs w:val="28"/>
        </w:rPr>
        <w:t>«Применение современных образовательных технологий на уроках английского языка»</w:t>
      </w:r>
    </w:p>
    <w:p w:rsidR="0029123C" w:rsidRDefault="0029123C" w:rsidP="0029123C">
      <w:pPr>
        <w:shd w:val="clear" w:color="auto" w:fill="FFFFFF"/>
        <w:spacing w:after="0"/>
        <w:jc w:val="center"/>
        <w:rPr>
          <w:rFonts w:ascii="Times New Roman" w:hAnsi="Times New Roman"/>
          <w:b/>
          <w:sz w:val="28"/>
          <w:szCs w:val="28"/>
        </w:rPr>
      </w:pPr>
    </w:p>
    <w:p w:rsidR="0029123C" w:rsidRPr="0029123C" w:rsidRDefault="0029123C" w:rsidP="0029123C">
      <w:pPr>
        <w:shd w:val="clear" w:color="auto" w:fill="FFFFFF"/>
        <w:spacing w:after="0"/>
        <w:jc w:val="center"/>
        <w:rPr>
          <w:rFonts w:ascii="Times New Roman" w:hAnsi="Times New Roman"/>
          <w:b/>
          <w:color w:val="262633"/>
          <w:sz w:val="28"/>
          <w:szCs w:val="28"/>
          <w:lang w:eastAsia="ru-RU"/>
        </w:rPr>
      </w:pPr>
      <w:proofErr w:type="spellStart"/>
      <w:r w:rsidRPr="0029123C">
        <w:rPr>
          <w:rFonts w:ascii="Times New Roman" w:hAnsi="Times New Roman"/>
          <w:b/>
          <w:color w:val="262633"/>
          <w:sz w:val="28"/>
          <w:szCs w:val="28"/>
          <w:lang w:eastAsia="ru-RU"/>
        </w:rPr>
        <w:t>Кониськиной</w:t>
      </w:r>
      <w:proofErr w:type="spellEnd"/>
      <w:r w:rsidRPr="0029123C">
        <w:rPr>
          <w:rFonts w:ascii="Times New Roman" w:hAnsi="Times New Roman"/>
          <w:b/>
          <w:color w:val="262633"/>
          <w:sz w:val="28"/>
          <w:szCs w:val="28"/>
          <w:lang w:eastAsia="ru-RU"/>
        </w:rPr>
        <w:t xml:space="preserve"> Дианы Владимировны</w:t>
      </w:r>
    </w:p>
    <w:p w:rsidR="0029123C" w:rsidRDefault="0029123C" w:rsidP="0029123C">
      <w:pPr>
        <w:shd w:val="clear" w:color="auto" w:fill="FFFFFF"/>
        <w:spacing w:after="0"/>
        <w:jc w:val="center"/>
        <w:rPr>
          <w:rFonts w:ascii="Times New Roman" w:hAnsi="Times New Roman"/>
          <w:color w:val="262633"/>
          <w:sz w:val="28"/>
          <w:szCs w:val="28"/>
          <w:lang w:eastAsia="ru-RU"/>
        </w:rPr>
      </w:pPr>
      <w:r w:rsidRPr="0029123C">
        <w:rPr>
          <w:rFonts w:ascii="Times New Roman" w:hAnsi="Times New Roman"/>
          <w:color w:val="262633"/>
          <w:sz w:val="28"/>
          <w:szCs w:val="28"/>
          <w:lang w:eastAsia="ru-RU"/>
        </w:rPr>
        <w:t xml:space="preserve">учителя </w:t>
      </w:r>
      <w:r>
        <w:rPr>
          <w:rFonts w:ascii="Times New Roman" w:hAnsi="Times New Roman"/>
          <w:color w:val="262633"/>
          <w:sz w:val="28"/>
          <w:szCs w:val="28"/>
          <w:lang w:eastAsia="ru-RU"/>
        </w:rPr>
        <w:t>английского языка</w:t>
      </w:r>
    </w:p>
    <w:p w:rsidR="0029123C" w:rsidRPr="0029123C" w:rsidRDefault="005B2A1D" w:rsidP="0029123C">
      <w:pPr>
        <w:shd w:val="clear" w:color="auto" w:fill="FFFFFF"/>
        <w:spacing w:after="0"/>
        <w:jc w:val="center"/>
        <w:rPr>
          <w:rFonts w:ascii="Times New Roman" w:hAnsi="Times New Roman"/>
          <w:color w:val="262633"/>
          <w:sz w:val="28"/>
          <w:szCs w:val="28"/>
          <w:lang w:eastAsia="ru-RU"/>
        </w:rPr>
      </w:pPr>
      <w:r>
        <w:rPr>
          <w:rFonts w:ascii="Times New Roman" w:hAnsi="Times New Roman"/>
          <w:color w:val="262633"/>
          <w:sz w:val="28"/>
          <w:szCs w:val="28"/>
          <w:lang w:eastAsia="ru-RU"/>
        </w:rPr>
        <w:t>м</w:t>
      </w:r>
      <w:r w:rsidR="0029123C" w:rsidRPr="0029123C">
        <w:rPr>
          <w:rFonts w:ascii="Times New Roman" w:hAnsi="Times New Roman"/>
          <w:color w:val="262633"/>
          <w:sz w:val="28"/>
          <w:szCs w:val="28"/>
          <w:lang w:eastAsia="ru-RU"/>
        </w:rPr>
        <w:t>униципального бюджетного общеобразовательного учреждения</w:t>
      </w:r>
    </w:p>
    <w:p w:rsidR="0029123C" w:rsidRPr="0029123C" w:rsidRDefault="0029123C" w:rsidP="0029123C">
      <w:pPr>
        <w:shd w:val="clear" w:color="auto" w:fill="FFFFFF"/>
        <w:spacing w:after="0"/>
        <w:jc w:val="center"/>
        <w:rPr>
          <w:rFonts w:ascii="Times New Roman" w:hAnsi="Times New Roman"/>
          <w:color w:val="262633"/>
          <w:sz w:val="28"/>
          <w:szCs w:val="28"/>
          <w:lang w:eastAsia="ru-RU"/>
        </w:rPr>
      </w:pPr>
      <w:r w:rsidRPr="0029123C">
        <w:rPr>
          <w:rFonts w:ascii="Times New Roman" w:hAnsi="Times New Roman"/>
          <w:color w:val="262633"/>
          <w:sz w:val="28"/>
          <w:szCs w:val="28"/>
          <w:lang w:eastAsia="ru-RU"/>
        </w:rPr>
        <w:t>"Средняя общеобразовательная школа №8"</w:t>
      </w:r>
    </w:p>
    <w:p w:rsidR="0029123C" w:rsidRPr="0029123C" w:rsidRDefault="0029123C" w:rsidP="0029123C">
      <w:pPr>
        <w:shd w:val="clear" w:color="auto" w:fill="FFFFFF"/>
        <w:spacing w:after="0"/>
        <w:jc w:val="center"/>
        <w:rPr>
          <w:rFonts w:ascii="Times New Roman" w:hAnsi="Times New Roman"/>
          <w:color w:val="262633"/>
          <w:sz w:val="28"/>
          <w:szCs w:val="28"/>
          <w:lang w:eastAsia="ru-RU"/>
        </w:rPr>
      </w:pPr>
      <w:proofErr w:type="spellStart"/>
      <w:r w:rsidRPr="0029123C">
        <w:rPr>
          <w:rFonts w:ascii="Times New Roman" w:hAnsi="Times New Roman"/>
          <w:color w:val="262633"/>
          <w:sz w:val="28"/>
          <w:szCs w:val="28"/>
          <w:lang w:eastAsia="ru-RU"/>
        </w:rPr>
        <w:t>Рузаевского</w:t>
      </w:r>
      <w:proofErr w:type="spellEnd"/>
      <w:r w:rsidRPr="0029123C">
        <w:rPr>
          <w:rFonts w:ascii="Times New Roman" w:hAnsi="Times New Roman"/>
          <w:color w:val="262633"/>
          <w:sz w:val="28"/>
          <w:szCs w:val="28"/>
          <w:lang w:eastAsia="ru-RU"/>
        </w:rPr>
        <w:t xml:space="preserve"> муниципального района</w:t>
      </w:r>
    </w:p>
    <w:p w:rsidR="0029123C" w:rsidRDefault="0029123C" w:rsidP="0029123C">
      <w:pPr>
        <w:pStyle w:val="11"/>
        <w:jc w:val="center"/>
        <w:rPr>
          <w:rFonts w:ascii="Times New Roman" w:hAnsi="Times New Roman"/>
          <w:sz w:val="24"/>
        </w:rPr>
      </w:pPr>
    </w:p>
    <w:p w:rsidR="0029123C" w:rsidRDefault="0029123C" w:rsidP="0029123C">
      <w:pPr>
        <w:pStyle w:val="11"/>
        <w:jc w:val="right"/>
        <w:rPr>
          <w:rFonts w:ascii="Times New Roman" w:hAnsi="Times New Roman"/>
          <w:color w:val="000000"/>
          <w:sz w:val="28"/>
          <w:szCs w:val="28"/>
          <w:shd w:val="clear" w:color="auto" w:fill="FFFFFF"/>
        </w:rPr>
      </w:pPr>
      <w:r w:rsidRPr="0029123C">
        <w:rPr>
          <w:rFonts w:ascii="Times New Roman" w:hAnsi="Times New Roman"/>
          <w:color w:val="000000"/>
          <w:sz w:val="28"/>
          <w:szCs w:val="28"/>
          <w:shd w:val="clear" w:color="auto" w:fill="FFFFFF"/>
        </w:rPr>
        <w:t xml:space="preserve">«Знать много языков — значит иметь </w:t>
      </w:r>
    </w:p>
    <w:p w:rsidR="0029123C" w:rsidRDefault="0029123C" w:rsidP="0029123C">
      <w:pPr>
        <w:pStyle w:val="11"/>
        <w:jc w:val="right"/>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много ключей к одному замку</w:t>
      </w:r>
      <w:r w:rsidRPr="0029123C">
        <w:rPr>
          <w:rFonts w:ascii="Times New Roman" w:hAnsi="Times New Roman"/>
          <w:color w:val="000000"/>
          <w:sz w:val="28"/>
          <w:szCs w:val="28"/>
          <w:shd w:val="clear" w:color="auto" w:fill="FFFFFF"/>
        </w:rPr>
        <w:t>»</w:t>
      </w:r>
    </w:p>
    <w:p w:rsidR="0029123C" w:rsidRDefault="0029123C" w:rsidP="0029123C">
      <w:pPr>
        <w:pStyle w:val="11"/>
        <w:jc w:val="right"/>
        <w:rPr>
          <w:rStyle w:val="a4"/>
          <w:rFonts w:ascii="Times New Roman" w:hAnsi="Times New Roman"/>
          <w:color w:val="000000"/>
          <w:sz w:val="28"/>
          <w:szCs w:val="28"/>
          <w:shd w:val="clear" w:color="auto" w:fill="FFFFFF"/>
        </w:rPr>
      </w:pPr>
      <w:r w:rsidRPr="0029123C">
        <w:rPr>
          <w:rStyle w:val="a4"/>
          <w:rFonts w:ascii="Times New Roman" w:hAnsi="Times New Roman"/>
          <w:color w:val="000000"/>
          <w:sz w:val="28"/>
          <w:szCs w:val="28"/>
          <w:shd w:val="clear" w:color="auto" w:fill="FFFFFF"/>
        </w:rPr>
        <w:t>(Вольтер)</w:t>
      </w:r>
    </w:p>
    <w:p w:rsidR="0045772E" w:rsidRDefault="0045772E" w:rsidP="0029123C">
      <w:pPr>
        <w:pStyle w:val="11"/>
        <w:jc w:val="right"/>
        <w:rPr>
          <w:rStyle w:val="a4"/>
          <w:rFonts w:ascii="Times New Roman" w:hAnsi="Times New Roman"/>
          <w:color w:val="000000"/>
          <w:sz w:val="28"/>
          <w:szCs w:val="28"/>
          <w:shd w:val="clear" w:color="auto" w:fill="FFFFFF"/>
        </w:rPr>
      </w:pPr>
    </w:p>
    <w:p w:rsidR="0045772E" w:rsidRPr="0029123C" w:rsidRDefault="00D11E2F" w:rsidP="0045772E">
      <w:pPr>
        <w:pStyle w:val="11"/>
        <w:jc w:val="both"/>
        <w:rPr>
          <w:rFonts w:ascii="Times New Roman" w:hAnsi="Times New Roman"/>
          <w:sz w:val="28"/>
          <w:szCs w:val="28"/>
        </w:rPr>
      </w:pPr>
      <w:r>
        <w:rPr>
          <w:rFonts w:ascii="Times New Roman" w:hAnsi="Times New Roman"/>
          <w:b/>
          <w:sz w:val="28"/>
          <w:szCs w:val="28"/>
        </w:rPr>
        <w:tab/>
      </w:r>
      <w:r w:rsidR="0045772E" w:rsidRPr="0045772E">
        <w:rPr>
          <w:rFonts w:ascii="Times New Roman" w:hAnsi="Times New Roman"/>
          <w:b/>
          <w:sz w:val="28"/>
          <w:szCs w:val="28"/>
        </w:rPr>
        <w:t>1.Обоснование актуальности и перспективности опыта, его значения для совершенствования учебно-воспитательного процесса</w:t>
      </w:r>
    </w:p>
    <w:p w:rsidR="0029123C" w:rsidRPr="0045772E" w:rsidRDefault="0045772E" w:rsidP="0029123C">
      <w:pPr>
        <w:pStyle w:val="a5"/>
        <w:shd w:val="clear" w:color="auto" w:fill="FFFFFF"/>
        <w:spacing w:before="0" w:beforeAutospacing="0" w:after="0" w:afterAutospacing="0"/>
        <w:jc w:val="both"/>
      </w:pPr>
      <w:r>
        <w:rPr>
          <w:rFonts w:eastAsia="Calibri"/>
          <w:b/>
          <w:kern w:val="2"/>
          <w:sz w:val="28"/>
          <w:szCs w:val="28"/>
        </w:rPr>
        <w:tab/>
      </w:r>
      <w:r w:rsidR="0029123C" w:rsidRPr="0029123C">
        <w:rPr>
          <w:sz w:val="28"/>
          <w:szCs w:val="28"/>
        </w:rPr>
        <w:t>В последние годы все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Известно, что английский язык входит в число наиболее трудных предметов школьного курса. Поэтому одной из основных задач считается привитие интереса  к данному предмету, стремление разбудить в учениках творческие и интеллектуальные силы. Английский язык может быть хобби, средством для работы, предметом изучения в школе или ВУЗе. Но он всегда остается красивейшим и интереснейшим языком мира. Изучать английский язык – значит расширять свой кругозор, тренировать память, получать новые возможности в жизни</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Знание английского языка в современном мире является своеобразным окном в мир. Владея этим языком международного общения,  можно достичь поставленных целей с помощью новых возможностей.</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Согласно образовательному стандарту основного общего образования по иностранному языку, обучение английскому языку преследует две основные цели:</w:t>
      </w:r>
    </w:p>
    <w:p w:rsidR="0029123C" w:rsidRPr="0029123C" w:rsidRDefault="0029123C" w:rsidP="0029123C">
      <w:pPr>
        <w:pStyle w:val="a5"/>
        <w:numPr>
          <w:ilvl w:val="0"/>
          <w:numId w:val="1"/>
        </w:numPr>
        <w:shd w:val="clear" w:color="auto" w:fill="FFFFFF"/>
        <w:spacing w:before="0" w:beforeAutospacing="0" w:after="0" w:afterAutospacing="0"/>
        <w:jc w:val="both"/>
        <w:rPr>
          <w:sz w:val="28"/>
          <w:szCs w:val="28"/>
        </w:rPr>
      </w:pPr>
      <w:r w:rsidRPr="0029123C">
        <w:rPr>
          <w:sz w:val="28"/>
          <w:szCs w:val="28"/>
        </w:rPr>
        <w:t xml:space="preserve">развитие иноязычной коммуникативной компетенции, которая подразумевает развитие речевой, языковой, </w:t>
      </w:r>
      <w:proofErr w:type="spellStart"/>
      <w:r w:rsidRPr="0029123C">
        <w:rPr>
          <w:sz w:val="28"/>
          <w:szCs w:val="28"/>
        </w:rPr>
        <w:t>социокультурной</w:t>
      </w:r>
      <w:proofErr w:type="spellEnd"/>
      <w:r w:rsidRPr="0029123C">
        <w:rPr>
          <w:sz w:val="28"/>
          <w:szCs w:val="28"/>
        </w:rPr>
        <w:t>, компенсаторной, учебно-познавательной компетенций;</w:t>
      </w:r>
    </w:p>
    <w:p w:rsidR="0029123C" w:rsidRPr="0029123C" w:rsidRDefault="0029123C" w:rsidP="0029123C">
      <w:pPr>
        <w:pStyle w:val="a5"/>
        <w:numPr>
          <w:ilvl w:val="0"/>
          <w:numId w:val="1"/>
        </w:numPr>
        <w:shd w:val="clear" w:color="auto" w:fill="FFFFFF"/>
        <w:spacing w:before="0" w:beforeAutospacing="0" w:after="0" w:afterAutospacing="0"/>
        <w:jc w:val="both"/>
        <w:rPr>
          <w:sz w:val="28"/>
          <w:szCs w:val="28"/>
        </w:rPr>
      </w:pPr>
      <w:r w:rsidRPr="0029123C">
        <w:rPr>
          <w:sz w:val="28"/>
          <w:szCs w:val="28"/>
        </w:rPr>
        <w:t>развитие и воспитание способности и готовности к самостоятельному и непрерывному изучению английского языка:</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а) дальнейшему самообразованию с помощью английского языка в других областях знаний;</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lastRenderedPageBreak/>
        <w:t>б) развитие способности к самооценке через наблюдение за собственной речью на родном и английском языках;</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в) личностному самоопределению учащихся в отношении их будущей профессии;</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г) формирование гражданина и патриота.</w:t>
      </w:r>
    </w:p>
    <w:p w:rsid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w:t>
      </w:r>
    </w:p>
    <w:p w:rsidR="0045772E" w:rsidRPr="0029123C" w:rsidRDefault="0045772E" w:rsidP="0029123C">
      <w:pPr>
        <w:pStyle w:val="a5"/>
        <w:shd w:val="clear" w:color="auto" w:fill="FFFFFF"/>
        <w:spacing w:before="0" w:beforeAutospacing="0" w:after="0" w:afterAutospacing="0"/>
        <w:ind w:firstLine="708"/>
        <w:jc w:val="both"/>
        <w:rPr>
          <w:sz w:val="28"/>
          <w:szCs w:val="28"/>
        </w:rPr>
      </w:pPr>
    </w:p>
    <w:p w:rsidR="0029123C" w:rsidRPr="0029123C" w:rsidRDefault="0029123C" w:rsidP="0029123C">
      <w:pPr>
        <w:pStyle w:val="a5"/>
        <w:shd w:val="clear" w:color="auto" w:fill="FFFFFF"/>
        <w:spacing w:before="0" w:beforeAutospacing="0" w:after="0" w:afterAutospacing="0"/>
        <w:ind w:firstLine="708"/>
        <w:jc w:val="both"/>
        <w:rPr>
          <w:b/>
          <w:sz w:val="28"/>
          <w:szCs w:val="28"/>
        </w:rPr>
      </w:pPr>
      <w:r w:rsidRPr="0029123C">
        <w:rPr>
          <w:b/>
          <w:sz w:val="28"/>
          <w:szCs w:val="28"/>
        </w:rPr>
        <w:t>2. Условия формирования ведущей идеи опыта, условия возникновения, становления опыта</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Проблема повышения эффективности обучения иностранному языку является одной из центральных в современной методике преподавания. Значение этой проблемы возрастает в связи с тем, что в настоящее время увеличилась потребность общества в специалистах, для которых знание иностранного языка является необходимым: успешность деловых контактов с зарубежными партнерами зависит от уровня владения иностранным языком в различных сферах деятельности.</w:t>
      </w:r>
    </w:p>
    <w:p w:rsid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В последнее время все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45772E" w:rsidRPr="0029123C" w:rsidRDefault="0045772E" w:rsidP="0029123C">
      <w:pPr>
        <w:pStyle w:val="a5"/>
        <w:shd w:val="clear" w:color="auto" w:fill="FFFFFF"/>
        <w:spacing w:before="0" w:beforeAutospacing="0" w:after="0" w:afterAutospacing="0"/>
        <w:ind w:firstLine="708"/>
        <w:jc w:val="both"/>
        <w:rPr>
          <w:sz w:val="28"/>
          <w:szCs w:val="28"/>
        </w:rPr>
      </w:pPr>
    </w:p>
    <w:p w:rsidR="0029123C" w:rsidRPr="0029123C" w:rsidRDefault="0029123C" w:rsidP="0029123C">
      <w:pPr>
        <w:pStyle w:val="a5"/>
        <w:shd w:val="clear" w:color="auto" w:fill="FFFFFF"/>
        <w:spacing w:before="0" w:beforeAutospacing="0" w:after="0" w:afterAutospacing="0"/>
        <w:ind w:firstLine="708"/>
        <w:jc w:val="both"/>
        <w:rPr>
          <w:b/>
          <w:sz w:val="28"/>
          <w:szCs w:val="28"/>
        </w:rPr>
      </w:pPr>
      <w:r w:rsidRPr="0029123C">
        <w:rPr>
          <w:b/>
          <w:sz w:val="28"/>
          <w:szCs w:val="28"/>
        </w:rPr>
        <w:t>3. Теоретическая база опыта</w:t>
      </w:r>
    </w:p>
    <w:p w:rsidR="00FB70BB" w:rsidRDefault="0029123C" w:rsidP="0029123C">
      <w:pPr>
        <w:pStyle w:val="a5"/>
        <w:shd w:val="clear" w:color="auto" w:fill="FFFFFF"/>
        <w:spacing w:before="0" w:beforeAutospacing="0" w:after="0" w:afterAutospacing="0"/>
        <w:ind w:firstLine="708"/>
        <w:jc w:val="both"/>
        <w:rPr>
          <w:sz w:val="28"/>
          <w:szCs w:val="28"/>
          <w:shd w:val="clear" w:color="auto" w:fill="FFFFFF"/>
        </w:rPr>
      </w:pPr>
      <w:r w:rsidRPr="0029123C">
        <w:rPr>
          <w:sz w:val="28"/>
          <w:szCs w:val="28"/>
          <w:shd w:val="clear" w:color="auto" w:fill="FFFFFF"/>
        </w:rPr>
        <w:t xml:space="preserve">Согласно концепции коммуникативного обучения, интеллектуальное развитие учащихся является одной из главных задач обучения. Интеллектуальная загруженность достигается за счет информативной насыщенности урока. Необходимо строить циклы уроков, каждый из которых является познавательным и сталкивает альтернативные мнения, создавая тем самым условия для </w:t>
      </w:r>
      <w:proofErr w:type="spellStart"/>
      <w:r w:rsidRPr="0029123C">
        <w:rPr>
          <w:sz w:val="28"/>
          <w:szCs w:val="28"/>
          <w:shd w:val="clear" w:color="auto" w:fill="FFFFFF"/>
        </w:rPr>
        <w:t>взаимообогащающего</w:t>
      </w:r>
      <w:proofErr w:type="spellEnd"/>
      <w:r w:rsidRPr="0029123C">
        <w:rPr>
          <w:sz w:val="28"/>
          <w:szCs w:val="28"/>
          <w:shd w:val="clear" w:color="auto" w:fill="FFFFFF"/>
        </w:rPr>
        <w:t xml:space="preserve"> общения. Процесс обучения становится развивающим для учащихся, если он организован как речемыслительный поиск. Учебный процесс должен строиться как процесс решения постоянно усложняющихся речемыслительных задач, требующих от учащихся интеллектуальных поисковых усилий. На уроке необходимо создавать ситуации, требующие активного «добывания» информации.         Решая речемыслительные задачи, учащиеся вынуждены пользоваться приемами продуктивной творческой деятельности (высказывать предположения, устанавливать логические связи). При этом происходит развитие речевых способностей, психических функций, связанных с речевой деятельностью и мыслительных операций, например, способность к догадке, различению, способность логически излагать, самостоятельно обобщать и формулировать грамматические правила, умения сравнивать, анализировать, </w:t>
      </w:r>
      <w:r w:rsidRPr="0029123C">
        <w:rPr>
          <w:sz w:val="28"/>
          <w:szCs w:val="28"/>
          <w:shd w:val="clear" w:color="auto" w:fill="FFFFFF"/>
        </w:rPr>
        <w:lastRenderedPageBreak/>
        <w:t xml:space="preserve">предвосхищать события, воображать ситуации. Развивающее обучение достигается за счет личностной вовлеченности учащихся в учебную деятельность. </w:t>
      </w:r>
    </w:p>
    <w:p w:rsidR="0029123C" w:rsidRPr="0029123C" w:rsidRDefault="0029123C" w:rsidP="0029123C">
      <w:pPr>
        <w:pStyle w:val="a5"/>
        <w:shd w:val="clear" w:color="auto" w:fill="FFFFFF"/>
        <w:spacing w:before="0" w:beforeAutospacing="0" w:after="0" w:afterAutospacing="0"/>
        <w:ind w:firstLine="708"/>
        <w:jc w:val="both"/>
        <w:rPr>
          <w:b/>
          <w:sz w:val="28"/>
          <w:szCs w:val="28"/>
        </w:rPr>
      </w:pPr>
      <w:r w:rsidRPr="0029123C">
        <w:rPr>
          <w:sz w:val="28"/>
          <w:szCs w:val="28"/>
          <w:shd w:val="clear" w:color="auto" w:fill="FFFFFF"/>
        </w:rPr>
        <w:t>В своей работе я стараюсь использовать технологии, направленные на развитие личностной активности. При этом я использую в первую очередь упражнения, в которых осуществляется перенос усвоенного материала на личность обучаемых. В таких упражнениях содержатся задания на высказывание своего мнения, своей точки зрения, или учащихся просят рассказать о себе, о соответствующих явлениях в русской культуре.</w:t>
      </w:r>
    </w:p>
    <w:p w:rsidR="0029123C" w:rsidRPr="0029123C" w:rsidRDefault="0029123C" w:rsidP="0029123C">
      <w:pPr>
        <w:pStyle w:val="a5"/>
        <w:shd w:val="clear" w:color="auto" w:fill="FFFFFF"/>
        <w:spacing w:before="0" w:beforeAutospacing="0" w:after="0" w:afterAutospacing="0"/>
        <w:ind w:firstLine="708"/>
        <w:jc w:val="both"/>
        <w:rPr>
          <w:b/>
          <w:sz w:val="28"/>
          <w:szCs w:val="28"/>
        </w:rPr>
      </w:pPr>
    </w:p>
    <w:p w:rsidR="0029123C" w:rsidRPr="0029123C" w:rsidRDefault="0029123C" w:rsidP="0029123C">
      <w:pPr>
        <w:pStyle w:val="11"/>
        <w:ind w:firstLine="360"/>
        <w:jc w:val="both"/>
        <w:rPr>
          <w:rFonts w:ascii="Times New Roman" w:hAnsi="Times New Roman"/>
          <w:b/>
          <w:sz w:val="28"/>
          <w:szCs w:val="28"/>
        </w:rPr>
      </w:pPr>
      <w:r w:rsidRPr="0029123C">
        <w:rPr>
          <w:rFonts w:ascii="Times New Roman" w:hAnsi="Times New Roman"/>
          <w:b/>
          <w:sz w:val="28"/>
          <w:szCs w:val="28"/>
        </w:rPr>
        <w:t>4. Технология опыта. Система конкретных педагогических действий, содержание, методы, приёмы воспитания и обучения.</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Цель обучения английскому языку может быть реализована при условии использования всех групп образовательных технологий:</w:t>
      </w:r>
    </w:p>
    <w:p w:rsidR="0029123C" w:rsidRPr="0029123C" w:rsidRDefault="0029123C" w:rsidP="0029123C">
      <w:pPr>
        <w:pStyle w:val="a5"/>
        <w:numPr>
          <w:ilvl w:val="0"/>
          <w:numId w:val="2"/>
        </w:numPr>
        <w:shd w:val="clear" w:color="auto" w:fill="FFFFFF"/>
        <w:spacing w:before="0" w:beforeAutospacing="0" w:after="0" w:afterAutospacing="0"/>
        <w:jc w:val="both"/>
        <w:rPr>
          <w:sz w:val="28"/>
          <w:szCs w:val="28"/>
        </w:rPr>
      </w:pPr>
      <w:r w:rsidRPr="0029123C">
        <w:rPr>
          <w:sz w:val="28"/>
          <w:szCs w:val="28"/>
        </w:rPr>
        <w:t xml:space="preserve">технологии объяснительно-иллюстративного обучения, в основе которых лежит информирование, просвещение учащихся и организация их репродуктивных действий с целью выработки у них </w:t>
      </w:r>
      <w:proofErr w:type="spellStart"/>
      <w:r w:rsidRPr="0029123C">
        <w:rPr>
          <w:sz w:val="28"/>
          <w:szCs w:val="28"/>
        </w:rPr>
        <w:t>общеучебных</w:t>
      </w:r>
      <w:proofErr w:type="spellEnd"/>
      <w:r w:rsidRPr="0029123C">
        <w:rPr>
          <w:sz w:val="28"/>
          <w:szCs w:val="28"/>
        </w:rPr>
        <w:t xml:space="preserve"> умений и навыков;</w:t>
      </w:r>
    </w:p>
    <w:p w:rsidR="0029123C" w:rsidRPr="0029123C" w:rsidRDefault="0029123C" w:rsidP="0029123C">
      <w:pPr>
        <w:pStyle w:val="a5"/>
        <w:numPr>
          <w:ilvl w:val="0"/>
          <w:numId w:val="2"/>
        </w:numPr>
        <w:shd w:val="clear" w:color="auto" w:fill="FFFFFF"/>
        <w:spacing w:before="0" w:beforeAutospacing="0" w:after="0" w:afterAutospacing="0"/>
        <w:jc w:val="both"/>
        <w:rPr>
          <w:sz w:val="28"/>
          <w:szCs w:val="28"/>
        </w:rPr>
      </w:pPr>
      <w:r w:rsidRPr="0029123C">
        <w:rPr>
          <w:sz w:val="28"/>
          <w:szCs w:val="28"/>
        </w:rPr>
        <w:t>личностно-ориентированные технологии обучения, создающие условия для обеспечения собственной учебной деятельности обучающихся, учёта и развития индивидуальных особенностей школьников;</w:t>
      </w:r>
    </w:p>
    <w:p w:rsidR="0029123C" w:rsidRPr="0029123C" w:rsidRDefault="0029123C" w:rsidP="0029123C">
      <w:pPr>
        <w:pStyle w:val="a5"/>
        <w:numPr>
          <w:ilvl w:val="0"/>
          <w:numId w:val="2"/>
        </w:numPr>
        <w:shd w:val="clear" w:color="auto" w:fill="FFFFFF"/>
        <w:spacing w:before="0" w:beforeAutospacing="0" w:after="0" w:afterAutospacing="0"/>
        <w:jc w:val="both"/>
        <w:rPr>
          <w:sz w:val="28"/>
          <w:szCs w:val="28"/>
        </w:rPr>
      </w:pPr>
      <w:r w:rsidRPr="0029123C">
        <w:rPr>
          <w:sz w:val="28"/>
          <w:szCs w:val="28"/>
        </w:rPr>
        <w:t>технологии развивающего обучения, в центре внимания которых – способ обучения, способствующий включению внутренних механизмов личностного развития обучающихся, их интеллектуальных способностей.</w:t>
      </w:r>
    </w:p>
    <w:p w:rsidR="0029123C" w:rsidRPr="0029123C" w:rsidRDefault="0029123C" w:rsidP="0029123C">
      <w:pPr>
        <w:pStyle w:val="a5"/>
        <w:shd w:val="clear" w:color="auto" w:fill="FFFFFF"/>
        <w:spacing w:before="0" w:beforeAutospacing="0" w:after="0" w:afterAutospacing="0"/>
        <w:jc w:val="both"/>
        <w:rPr>
          <w:sz w:val="28"/>
          <w:szCs w:val="28"/>
        </w:rPr>
      </w:pP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Все вышеперечисленные технологии не используются изолировано. Учитель находится в  постоянном творческом поиске, но урок  всегда будет основной формой обучения учащихся. Современный подход к постановке цели урока состоит в том, чтобы дифференцировать общую педагогическую задачу: обучать – воспитывать – развивать. Одним из таких методов является  технология</w:t>
      </w:r>
      <w:r w:rsidRPr="0029123C">
        <w:rPr>
          <w:rStyle w:val="apple-converted-space"/>
          <w:sz w:val="28"/>
          <w:szCs w:val="28"/>
        </w:rPr>
        <w:t> </w:t>
      </w:r>
      <w:r w:rsidRPr="0029123C">
        <w:rPr>
          <w:b/>
          <w:bCs/>
          <w:sz w:val="28"/>
          <w:szCs w:val="28"/>
          <w:u w:val="single"/>
        </w:rPr>
        <w:t>личностно-ориентированного  обучения,</w:t>
      </w:r>
      <w:r w:rsidRPr="0029123C">
        <w:rPr>
          <w:rStyle w:val="apple-converted-space"/>
          <w:sz w:val="28"/>
          <w:szCs w:val="28"/>
        </w:rPr>
        <w:t> </w:t>
      </w:r>
      <w:r w:rsidRPr="0029123C">
        <w:rPr>
          <w:sz w:val="28"/>
          <w:szCs w:val="28"/>
        </w:rPr>
        <w:t>направленная  на  интеллектуальное  и нравственное  развитие личности.  Поскольку центром всей образовательной системы в данной технологии является индивидуальность ребенка, то и методическую основу представляет индивидуализация и дифференциация учебного процесса. Чтобы индивидуально работать с каждым учеником, учитывая его психологические особенности, необходимо по-иному строить весь образовательный процесс. Поэтому опираясь на свой опыт, могу предложить следующие подходы к построению урока:</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при предъявлении учащимся учебного материала, ставить конкретную цель, определяющую организацию учебной работы;</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излагать  учебный материал таким образом, чтобы он  расширял объём знаний  и преобразовал личный опыт каждого ученика;</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организовывать  учебный материал урока так, чтобы каждый ученик имел возможность выбора при выполнении заданий;</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lastRenderedPageBreak/>
        <w:t>использовать различные формы  индивидуальной работы на уроке;</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проводить  работу  с раздаточным материалом, работу в парах, группах,  работу с различными опорами;</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группа  получает одно общее задание, но помощь разным учащимся оказывается разная (например, дифференцированное использование опор в зависимости от индивидуальных особенностей учащихся);</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 xml:space="preserve">разные группы учащихся получают разные задания, которые </w:t>
      </w:r>
      <w:proofErr w:type="spellStart"/>
      <w:r w:rsidRPr="0029123C">
        <w:rPr>
          <w:sz w:val="28"/>
          <w:szCs w:val="28"/>
        </w:rPr>
        <w:t>взаимодополняют</w:t>
      </w:r>
      <w:proofErr w:type="spellEnd"/>
      <w:r w:rsidRPr="0029123C">
        <w:rPr>
          <w:sz w:val="28"/>
          <w:szCs w:val="28"/>
        </w:rPr>
        <w:t xml:space="preserve"> друг друга при последующем выходе на класс (например, </w:t>
      </w:r>
      <w:proofErr w:type="spellStart"/>
      <w:r w:rsidRPr="0029123C">
        <w:rPr>
          <w:sz w:val="28"/>
          <w:szCs w:val="28"/>
        </w:rPr>
        <w:t>information</w:t>
      </w:r>
      <w:proofErr w:type="spellEnd"/>
      <w:r w:rsidRPr="0029123C">
        <w:rPr>
          <w:sz w:val="28"/>
          <w:szCs w:val="28"/>
        </w:rPr>
        <w:t xml:space="preserve"> </w:t>
      </w:r>
      <w:proofErr w:type="spellStart"/>
      <w:r w:rsidRPr="0029123C">
        <w:rPr>
          <w:sz w:val="28"/>
          <w:szCs w:val="28"/>
        </w:rPr>
        <w:t>gap</w:t>
      </w:r>
      <w:proofErr w:type="spellEnd"/>
      <w:r w:rsidRPr="0029123C">
        <w:rPr>
          <w:sz w:val="28"/>
          <w:szCs w:val="28"/>
        </w:rPr>
        <w:t>, разность информационных потенциалов);</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стараться  активно стимулировать учащихся к самостоятельной деятельности;</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обеспечивать на уроках разносторонний контроль и оценку  результатов усвоения учащимися знаний, умений и  навыков;</w:t>
      </w:r>
    </w:p>
    <w:p w:rsidR="0029123C" w:rsidRPr="0029123C" w:rsidRDefault="0029123C" w:rsidP="0029123C">
      <w:pPr>
        <w:pStyle w:val="a5"/>
        <w:numPr>
          <w:ilvl w:val="0"/>
          <w:numId w:val="3"/>
        </w:numPr>
        <w:shd w:val="clear" w:color="auto" w:fill="FFFFFF"/>
        <w:spacing w:before="0" w:beforeAutospacing="0" w:after="0" w:afterAutospacing="0"/>
        <w:jc w:val="both"/>
        <w:rPr>
          <w:sz w:val="28"/>
          <w:szCs w:val="28"/>
        </w:rPr>
      </w:pPr>
      <w:r w:rsidRPr="0029123C">
        <w:rPr>
          <w:sz w:val="28"/>
          <w:szCs w:val="28"/>
        </w:rPr>
        <w:t>чётко объяснять  домашнее задание  указывая, что требуется: выучить наизусть, прочитать и перевести текст, заполнить таблицу по алгоритму, ответить на вопросы, составить диалог из фраз, отработанных на уроке,</w:t>
      </w:r>
      <w:r w:rsidR="00FB70BB">
        <w:rPr>
          <w:sz w:val="28"/>
          <w:szCs w:val="28"/>
        </w:rPr>
        <w:t>  использовать цвета по образцу.</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Личностно-ориентированный подход, развивает  у учащихся не только память, но и самостоятельность мышления. При  разработке системы  учебных заданий на уроке  необходимо учитывать  не  только сложность  содержания этих заданий, но и различные приёмы их выполнения, которые задаю непосредственно (в виде правил, алгоритмов действий) или путём организации самостоятельного поиска  при изучении той или иной темы.  Например,    использовать  приём соотнесения слова с картинкой, изображающей этот предмет, что позволяет учащимся самостоятельно находить это соответствие и запоминать новые слова. </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Один и тот же учебный материал, как доказано психологами, может усваиваться через активное включение различных сенсорных систем.  Когда на уроке английского языка диктуют слова, которые нужно запомнить, один ученик хорошо запоминает на слух. Другой стремится записать по-английски или даже по-русски, чтобы запомнить, третий создаёт зрительный образ предмета (явления), фиксируемого словом, четвёртый пытается объединять слова по каким-либо грамматическим признакам, пятый старается запомнить на слух звуковую оболочку слова и т.д.  Поэтому, представляя учащимся,  выбор вида и форм учебного материала, необходимо предлагать детям задания (где это возможно) в словесном, графическом или предметно-иллюстративном решении. Ученики вправе выбрать какое-либо одно задание и могут рассчитывать на успех, что, естественно, усиливает их учебную мотивацию.</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Одной из технологий, обеспечивающей личностно-ориентированное обучение, является</w:t>
      </w:r>
      <w:r w:rsidRPr="0029123C">
        <w:rPr>
          <w:rStyle w:val="apple-converted-space"/>
          <w:sz w:val="28"/>
          <w:szCs w:val="28"/>
        </w:rPr>
        <w:t> </w:t>
      </w:r>
      <w:r w:rsidRPr="0029123C">
        <w:rPr>
          <w:b/>
          <w:bCs/>
          <w:sz w:val="28"/>
          <w:szCs w:val="28"/>
          <w:u w:val="single"/>
        </w:rPr>
        <w:t>метод проектов</w:t>
      </w:r>
      <w:r w:rsidRPr="0029123C">
        <w:rPr>
          <w:sz w:val="28"/>
          <w:szCs w:val="28"/>
        </w:rPr>
        <w:t>, как способ развития творчества, познавательной деятельности, самостоятельности. Типология проектов разнообразна.</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 xml:space="preserve">По М. Е. </w:t>
      </w:r>
      <w:proofErr w:type="spellStart"/>
      <w:r w:rsidRPr="0029123C">
        <w:rPr>
          <w:sz w:val="28"/>
          <w:szCs w:val="28"/>
        </w:rPr>
        <w:t>Брейгиной</w:t>
      </w:r>
      <w:proofErr w:type="spellEnd"/>
      <w:r w:rsidRPr="0029123C">
        <w:rPr>
          <w:sz w:val="28"/>
          <w:szCs w:val="28"/>
        </w:rPr>
        <w:t xml:space="preserve">, проекты могут подразделяться на: </w:t>
      </w:r>
      <w:proofErr w:type="spellStart"/>
      <w:r w:rsidRPr="0029123C">
        <w:rPr>
          <w:sz w:val="28"/>
          <w:szCs w:val="28"/>
        </w:rPr>
        <w:t>монопроекты</w:t>
      </w:r>
      <w:proofErr w:type="spellEnd"/>
      <w:r w:rsidRPr="0029123C">
        <w:rPr>
          <w:sz w:val="28"/>
          <w:szCs w:val="28"/>
        </w:rPr>
        <w:t xml:space="preserve">, коллективные, устно-речевые, видовые, письменные и </w:t>
      </w:r>
      <w:proofErr w:type="spellStart"/>
      <w:r w:rsidRPr="0029123C">
        <w:rPr>
          <w:sz w:val="28"/>
          <w:szCs w:val="28"/>
        </w:rPr>
        <w:t>итернет-проекты</w:t>
      </w:r>
      <w:proofErr w:type="spellEnd"/>
      <w:r w:rsidRPr="0029123C">
        <w:rPr>
          <w:sz w:val="28"/>
          <w:szCs w:val="28"/>
        </w:rPr>
        <w:t xml:space="preserve">. В реальной практике зачастую приходится иметь дело со смешанными </w:t>
      </w:r>
      <w:r w:rsidRPr="0029123C">
        <w:rPr>
          <w:sz w:val="28"/>
          <w:szCs w:val="28"/>
        </w:rPr>
        <w:lastRenderedPageBreak/>
        <w:t>проектами, в которых имеются признаки исследовательских, творческих, практико-ориентированных и информационных.</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 xml:space="preserve">Работа над проектом - это многоуровневый подход к изучению языка, охватывающий чтение, </w:t>
      </w:r>
      <w:proofErr w:type="spellStart"/>
      <w:r w:rsidRPr="0029123C">
        <w:rPr>
          <w:sz w:val="28"/>
          <w:szCs w:val="28"/>
        </w:rPr>
        <w:t>аудирование</w:t>
      </w:r>
      <w:proofErr w:type="spellEnd"/>
      <w:r w:rsidRPr="0029123C">
        <w:rPr>
          <w:sz w:val="28"/>
          <w:szCs w:val="28"/>
        </w:rPr>
        <w:t>,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Проектная форма работы является одной из актуальных технологий, позволяющих школьникам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В своей практике, с моими учениками мы де</w:t>
      </w:r>
      <w:r w:rsidR="00FB70BB">
        <w:rPr>
          <w:sz w:val="28"/>
          <w:szCs w:val="28"/>
        </w:rPr>
        <w:t xml:space="preserve">лали творческие, информативные </w:t>
      </w:r>
      <w:r w:rsidRPr="0029123C">
        <w:rPr>
          <w:sz w:val="28"/>
          <w:szCs w:val="28"/>
        </w:rPr>
        <w:t xml:space="preserve">проекты. Например, работа над проектом в 7 классе в рамках </w:t>
      </w:r>
      <w:r w:rsidR="00FB70BB">
        <w:rPr>
          <w:sz w:val="28"/>
          <w:szCs w:val="28"/>
        </w:rPr>
        <w:t xml:space="preserve">изучения </w:t>
      </w:r>
      <w:r w:rsidRPr="0029123C">
        <w:rPr>
          <w:sz w:val="28"/>
          <w:szCs w:val="28"/>
        </w:rPr>
        <w:t>темы</w:t>
      </w:r>
      <w:r w:rsidRPr="00FB70BB">
        <w:rPr>
          <w:sz w:val="28"/>
          <w:szCs w:val="28"/>
        </w:rPr>
        <w:t xml:space="preserve"> </w:t>
      </w:r>
      <w:r w:rsidRPr="00FB70BB">
        <w:rPr>
          <w:rStyle w:val="apple-converted-space"/>
          <w:b/>
          <w:bCs/>
          <w:sz w:val="28"/>
          <w:szCs w:val="28"/>
        </w:rPr>
        <w:t> </w:t>
      </w:r>
      <w:r w:rsidRPr="00FB70BB">
        <w:rPr>
          <w:bCs/>
          <w:sz w:val="28"/>
          <w:szCs w:val="28"/>
        </w:rPr>
        <w:t>«</w:t>
      </w:r>
      <w:proofErr w:type="spellStart"/>
      <w:r w:rsidRPr="00FB70BB">
        <w:rPr>
          <w:bCs/>
          <w:sz w:val="28"/>
          <w:szCs w:val="28"/>
        </w:rPr>
        <w:t>Save</w:t>
      </w:r>
      <w:proofErr w:type="spellEnd"/>
      <w:r w:rsidRPr="00FB70BB">
        <w:rPr>
          <w:rStyle w:val="apple-converted-space"/>
          <w:bCs/>
          <w:sz w:val="28"/>
          <w:szCs w:val="28"/>
        </w:rPr>
        <w:t> </w:t>
      </w:r>
      <w:proofErr w:type="spellStart"/>
      <w:r w:rsidRPr="00FB70BB">
        <w:rPr>
          <w:bCs/>
          <w:sz w:val="28"/>
          <w:szCs w:val="28"/>
        </w:rPr>
        <w:t>our</w:t>
      </w:r>
      <w:proofErr w:type="spellEnd"/>
      <w:r w:rsidRPr="00FB70BB">
        <w:rPr>
          <w:rStyle w:val="apple-converted-space"/>
          <w:bCs/>
          <w:sz w:val="28"/>
          <w:szCs w:val="28"/>
        </w:rPr>
        <w:t> </w:t>
      </w:r>
      <w:proofErr w:type="spellStart"/>
      <w:r w:rsidRPr="00FB70BB">
        <w:rPr>
          <w:bCs/>
          <w:sz w:val="28"/>
          <w:szCs w:val="28"/>
        </w:rPr>
        <w:t>planet</w:t>
      </w:r>
      <w:proofErr w:type="spellEnd"/>
      <w:r w:rsidRPr="00FB70BB">
        <w:rPr>
          <w:bCs/>
          <w:sz w:val="28"/>
          <w:szCs w:val="28"/>
        </w:rPr>
        <w:t>!</w:t>
      </w:r>
      <w:r w:rsidRPr="00FB70BB">
        <w:rPr>
          <w:rStyle w:val="apple-converted-space"/>
          <w:bCs/>
          <w:sz w:val="28"/>
          <w:szCs w:val="28"/>
        </w:rPr>
        <w:t> </w:t>
      </w:r>
      <w:proofErr w:type="spellStart"/>
      <w:r w:rsidRPr="00FB70BB">
        <w:rPr>
          <w:bCs/>
          <w:sz w:val="28"/>
          <w:szCs w:val="28"/>
        </w:rPr>
        <w:t>What</w:t>
      </w:r>
      <w:proofErr w:type="spellEnd"/>
      <w:r w:rsidRPr="00FB70BB">
        <w:rPr>
          <w:rStyle w:val="apple-converted-space"/>
          <w:bCs/>
          <w:sz w:val="28"/>
          <w:szCs w:val="28"/>
        </w:rPr>
        <w:t> </w:t>
      </w:r>
      <w:proofErr w:type="spellStart"/>
      <w:r w:rsidRPr="00FB70BB">
        <w:rPr>
          <w:bCs/>
          <w:sz w:val="28"/>
          <w:szCs w:val="28"/>
        </w:rPr>
        <w:t>depends</w:t>
      </w:r>
      <w:proofErr w:type="spellEnd"/>
      <w:r w:rsidRPr="00FB70BB">
        <w:rPr>
          <w:rStyle w:val="apple-converted-space"/>
          <w:bCs/>
          <w:sz w:val="28"/>
          <w:szCs w:val="28"/>
        </w:rPr>
        <w:t> </w:t>
      </w:r>
      <w:proofErr w:type="spellStart"/>
      <w:r w:rsidRPr="00FB70BB">
        <w:rPr>
          <w:bCs/>
          <w:sz w:val="28"/>
          <w:szCs w:val="28"/>
        </w:rPr>
        <w:t>on</w:t>
      </w:r>
      <w:proofErr w:type="spellEnd"/>
      <w:r w:rsidRPr="00FB70BB">
        <w:rPr>
          <w:rStyle w:val="apple-converted-space"/>
          <w:bCs/>
          <w:sz w:val="28"/>
          <w:szCs w:val="28"/>
        </w:rPr>
        <w:t> </w:t>
      </w:r>
      <w:proofErr w:type="spellStart"/>
      <w:r w:rsidRPr="00FB70BB">
        <w:rPr>
          <w:bCs/>
          <w:sz w:val="28"/>
          <w:szCs w:val="28"/>
        </w:rPr>
        <w:t>us</w:t>
      </w:r>
      <w:proofErr w:type="spellEnd"/>
      <w:r w:rsidRPr="00FB70BB">
        <w:rPr>
          <w:bCs/>
          <w:sz w:val="28"/>
          <w:szCs w:val="28"/>
        </w:rPr>
        <w:t>?!»</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В самом начале работы над темой "Спасем нашу планету ” была запланирована работа по созданию агитационного плаката «</w:t>
      </w:r>
      <w:proofErr w:type="spellStart"/>
      <w:r w:rsidRPr="0029123C">
        <w:rPr>
          <w:sz w:val="28"/>
          <w:szCs w:val="28"/>
        </w:rPr>
        <w:t>Help</w:t>
      </w:r>
      <w:proofErr w:type="spellEnd"/>
      <w:r w:rsidRPr="0029123C">
        <w:rPr>
          <w:sz w:val="28"/>
          <w:szCs w:val="28"/>
        </w:rPr>
        <w:t xml:space="preserve"> </w:t>
      </w:r>
      <w:proofErr w:type="spellStart"/>
      <w:r w:rsidRPr="0029123C">
        <w:rPr>
          <w:sz w:val="28"/>
          <w:szCs w:val="28"/>
        </w:rPr>
        <w:t>the</w:t>
      </w:r>
      <w:proofErr w:type="spellEnd"/>
      <w:r w:rsidRPr="0029123C">
        <w:rPr>
          <w:sz w:val="28"/>
          <w:szCs w:val="28"/>
        </w:rPr>
        <w:t xml:space="preserve"> </w:t>
      </w:r>
      <w:proofErr w:type="spellStart"/>
      <w:r w:rsidRPr="0029123C">
        <w:rPr>
          <w:sz w:val="28"/>
          <w:szCs w:val="28"/>
        </w:rPr>
        <w:t>Earth</w:t>
      </w:r>
      <w:proofErr w:type="spellEnd"/>
      <w:r w:rsidRPr="0029123C">
        <w:rPr>
          <w:sz w:val="28"/>
          <w:szCs w:val="28"/>
        </w:rPr>
        <w:t>!», которая велась на протяжении всей темы, постепенно разворачиваясь и наполняясь содержанием. На эту работу было отведено 10 уроков. После введения новой лексики ребятам было предложено разбить ее по параграфам и озаглавить каждую. Например</w:t>
      </w:r>
      <w:r w:rsidRPr="0029123C">
        <w:rPr>
          <w:sz w:val="28"/>
          <w:szCs w:val="28"/>
          <w:lang w:val="en-US"/>
        </w:rPr>
        <w:t>:</w:t>
      </w:r>
      <w:r w:rsidRPr="0029123C">
        <w:rPr>
          <w:rStyle w:val="apple-converted-space"/>
          <w:sz w:val="28"/>
          <w:szCs w:val="28"/>
          <w:lang w:val="en-US"/>
        </w:rPr>
        <w:t> </w:t>
      </w:r>
      <w:r w:rsidRPr="00FB70BB">
        <w:rPr>
          <w:bCs/>
          <w:sz w:val="28"/>
          <w:szCs w:val="28"/>
          <w:lang w:val="en-US"/>
        </w:rPr>
        <w:t xml:space="preserve">Destruction of forests, Water </w:t>
      </w:r>
      <w:proofErr w:type="gramStart"/>
      <w:r w:rsidRPr="00FB70BB">
        <w:rPr>
          <w:bCs/>
          <w:sz w:val="28"/>
          <w:szCs w:val="28"/>
          <w:lang w:val="en-US"/>
        </w:rPr>
        <w:t>pollution ,</w:t>
      </w:r>
      <w:proofErr w:type="gramEnd"/>
      <w:r w:rsidRPr="00FB70BB">
        <w:rPr>
          <w:bCs/>
          <w:sz w:val="28"/>
          <w:szCs w:val="28"/>
          <w:lang w:val="en-US"/>
        </w:rPr>
        <w:t xml:space="preserve"> Air pollution, The greenhouse effect, The destruction of ozone layer, Litter.</w:t>
      </w:r>
      <w:r w:rsidRPr="0029123C">
        <w:rPr>
          <w:rStyle w:val="apple-converted-space"/>
          <w:b/>
          <w:bCs/>
          <w:sz w:val="28"/>
          <w:szCs w:val="28"/>
          <w:lang w:val="en-US"/>
        </w:rPr>
        <w:t> </w:t>
      </w:r>
      <w:r w:rsidRPr="0029123C">
        <w:rPr>
          <w:sz w:val="28"/>
          <w:szCs w:val="28"/>
          <w:lang w:val="en-US"/>
        </w:rPr>
        <w:t xml:space="preserve"> </w:t>
      </w:r>
      <w:r w:rsidRPr="0029123C">
        <w:rPr>
          <w:sz w:val="28"/>
          <w:szCs w:val="28"/>
        </w:rPr>
        <w:t>Все эти проблемы взаимосвязаны. Готовя проект по одной из этих тем, дети изучали все аспекты проблемы.</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lastRenderedPageBreak/>
        <w:t>Далее дети объединились в группы, в каждой из которых были распределены следующие роли: кто-то следил за активностью в группе, кто-то отслеживал культуру общения и взаимопомощь внутри группы. Это очень важные роли, и их ученики выполняли наряду с выполнением академических заданий. Именно такая форма работы обеспечивает успешный результат. Каждая группа рассматривала следующие вопросы: существует ли проблема, каковы ее причины и каковы ее последствия.</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 xml:space="preserve">На каждом уроке формирование тех или иных речевых навыков (говорения, </w:t>
      </w:r>
      <w:proofErr w:type="spellStart"/>
      <w:r w:rsidRPr="0029123C">
        <w:rPr>
          <w:sz w:val="28"/>
          <w:szCs w:val="28"/>
        </w:rPr>
        <w:t>аудирования</w:t>
      </w:r>
      <w:proofErr w:type="spellEnd"/>
      <w:r w:rsidRPr="0029123C">
        <w:rPr>
          <w:sz w:val="28"/>
          <w:szCs w:val="28"/>
        </w:rPr>
        <w:t>, чтения, письма) связывалось с соответствующими аспектами проекта, постепенно подводящими ребят к обобщающему проекту. Во время работы над проектом ребята использовали не только ту информацию, которая была предоставлена в учебнике, но добывали новые знания из курса географии, биологии. При таком пересечении предметных областей у учащихся формировалось целостное видение проблемы. Они просматривали газеты и журналы, слушали новости в поисках примеров последствий экологических проблем. Затем они обменивались полученной информацией.</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Соревнования между группами не было, т.к. все работали над одним общим проектом. С самого начала дети были ориентированы на то, что итоговая оценка будет зависеть от усилий каждого. На заключительном уроке ребята, защищая свой собственный проект, затрагивали все стороны проблем</w:t>
      </w:r>
      <w:r w:rsidR="00FB70BB">
        <w:rPr>
          <w:sz w:val="28"/>
          <w:szCs w:val="28"/>
        </w:rPr>
        <w:t>ы</w:t>
      </w:r>
      <w:r w:rsidRPr="0029123C">
        <w:rPr>
          <w:sz w:val="28"/>
          <w:szCs w:val="28"/>
        </w:rPr>
        <w:t xml:space="preserve"> окружающей среды. Дети доказывали необходимость той или иной иллюстрации в проекте. В итоге из лучших иллюстраций был составлен общий плакат, цель которого привлечь внимание учащихся к проблемам окружающей среды и призвать соблюдать элементарные правила поведения для ее сохранения.</w:t>
      </w:r>
    </w:p>
    <w:p w:rsidR="0029123C" w:rsidRPr="0029123C" w:rsidRDefault="0029123C" w:rsidP="0029123C">
      <w:pPr>
        <w:pStyle w:val="a5"/>
        <w:shd w:val="clear" w:color="auto" w:fill="FFFFFF"/>
        <w:spacing w:before="0" w:beforeAutospacing="0" w:after="0" w:afterAutospacing="0"/>
        <w:ind w:firstLine="360"/>
        <w:jc w:val="both"/>
        <w:rPr>
          <w:sz w:val="28"/>
          <w:szCs w:val="28"/>
        </w:rPr>
      </w:pPr>
      <w:r w:rsidRPr="0029123C">
        <w:rPr>
          <w:sz w:val="28"/>
          <w:szCs w:val="28"/>
        </w:rPr>
        <w:t>Этот метод дает положительные результаты и на начальной ступени обучения. Более того, чем раньше дети начнут работать над созданием проектов, тем выше будут их учебные достижения. Поэтому работа по созданию проектов становится неотъемлемой частью учебного процесса.</w:t>
      </w:r>
    </w:p>
    <w:p w:rsidR="0029123C" w:rsidRPr="0029123C" w:rsidRDefault="0029123C" w:rsidP="0029123C">
      <w:pPr>
        <w:pStyle w:val="a5"/>
        <w:shd w:val="clear" w:color="auto" w:fill="FFFFFF"/>
        <w:spacing w:before="0" w:beforeAutospacing="0" w:after="0" w:afterAutospacing="0"/>
        <w:jc w:val="both"/>
        <w:rPr>
          <w:sz w:val="28"/>
          <w:szCs w:val="28"/>
        </w:rPr>
      </w:pPr>
    </w:p>
    <w:p w:rsidR="0029123C" w:rsidRPr="0029123C" w:rsidRDefault="0029123C" w:rsidP="0029123C">
      <w:pPr>
        <w:pStyle w:val="a5"/>
        <w:shd w:val="clear" w:color="auto" w:fill="FFFFFF"/>
        <w:spacing w:before="0" w:beforeAutospacing="0" w:after="0" w:afterAutospacing="0"/>
        <w:jc w:val="both"/>
        <w:rPr>
          <w:sz w:val="28"/>
          <w:szCs w:val="28"/>
        </w:rPr>
      </w:pPr>
      <w:r w:rsidRPr="0029123C">
        <w:rPr>
          <w:rStyle w:val="a3"/>
          <w:sz w:val="28"/>
          <w:szCs w:val="28"/>
        </w:rPr>
        <w:t>Метод обучения в сотрудничестве.</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 xml:space="preserve">Идеология обучения в сотрудничестве была детально разработана тремя группами американских педагогов: Р.Славиным из университета Джона </w:t>
      </w:r>
      <w:proofErr w:type="spellStart"/>
      <w:r w:rsidRPr="0029123C">
        <w:rPr>
          <w:sz w:val="28"/>
          <w:szCs w:val="28"/>
        </w:rPr>
        <w:t>Хопкинса</w:t>
      </w:r>
      <w:proofErr w:type="spellEnd"/>
      <w:r w:rsidRPr="0029123C">
        <w:rPr>
          <w:sz w:val="28"/>
          <w:szCs w:val="28"/>
        </w:rPr>
        <w:t>; Р. Джонсоном и Д. Джонсоном из университета штата Миннесота; группой Э.Аронсона из университета штата Калифорния. Основная идея этой технологии – создать условия для активной совместной учебной деятельности учащихся в разных учебных ситуациях. Существует много разнообразных вариантов обучения в сотрудничестве</w:t>
      </w:r>
      <w:r w:rsidRPr="0029123C">
        <w:rPr>
          <w:b/>
          <w:bCs/>
          <w:sz w:val="28"/>
          <w:szCs w:val="28"/>
        </w:rPr>
        <w:t>.</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 Основные принципы:</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а) группы учащихся формируются учителем до урока с учетом психологической совместимости детей. В каждой группе должны быть девочки и мальчики, разные по силам. Состав группы можно менять от урока к уроку;</w:t>
      </w:r>
      <w:r w:rsidRPr="0029123C">
        <w:rPr>
          <w:sz w:val="28"/>
          <w:szCs w:val="28"/>
        </w:rPr>
        <w:br/>
        <w:t>б) группе дается одно задание, но при его выполнении предусматривается распределение ролей между членами группы;</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lastRenderedPageBreak/>
        <w:t>в) оценивается работа всей группы;</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г) учитель сам выбирает учащегося группы, который должен отчитаться за задание.</w:t>
      </w:r>
      <w:r w:rsidRPr="0029123C">
        <w:rPr>
          <w:sz w:val="28"/>
          <w:szCs w:val="28"/>
        </w:rPr>
        <w:br/>
      </w:r>
      <w:r w:rsidRPr="0029123C">
        <w:rPr>
          <w:sz w:val="28"/>
          <w:szCs w:val="28"/>
        </w:rPr>
        <w:br/>
      </w:r>
      <w:r w:rsidRPr="0029123C">
        <w:rPr>
          <w:b/>
          <w:bCs/>
          <w:sz w:val="28"/>
          <w:szCs w:val="28"/>
        </w:rPr>
        <w:t>Варианты обучения в сотрудничестве</w:t>
      </w:r>
      <w:r w:rsidRPr="0029123C">
        <w:rPr>
          <w:sz w:val="28"/>
          <w:szCs w:val="28"/>
        </w:rPr>
        <w:t>:</w:t>
      </w:r>
    </w:p>
    <w:p w:rsidR="0029123C" w:rsidRPr="0029123C" w:rsidRDefault="0029123C" w:rsidP="0029123C">
      <w:pPr>
        <w:pStyle w:val="a5"/>
        <w:shd w:val="clear" w:color="auto" w:fill="FFFFFF"/>
        <w:spacing w:before="0" w:beforeAutospacing="0" w:after="0" w:afterAutospacing="0"/>
        <w:ind w:firstLine="708"/>
        <w:jc w:val="both"/>
        <w:rPr>
          <w:sz w:val="28"/>
          <w:szCs w:val="28"/>
        </w:rPr>
      </w:pPr>
      <w:proofErr w:type="spellStart"/>
      <w:r w:rsidRPr="0029123C">
        <w:rPr>
          <w:b/>
          <w:bCs/>
          <w:sz w:val="28"/>
          <w:szCs w:val="28"/>
        </w:rPr>
        <w:t>Student</w:t>
      </w:r>
      <w:proofErr w:type="spellEnd"/>
      <w:r w:rsidRPr="0029123C">
        <w:rPr>
          <w:b/>
          <w:bCs/>
          <w:sz w:val="28"/>
          <w:szCs w:val="28"/>
        </w:rPr>
        <w:t xml:space="preserve"> </w:t>
      </w:r>
      <w:proofErr w:type="spellStart"/>
      <w:r w:rsidRPr="0029123C">
        <w:rPr>
          <w:b/>
          <w:bCs/>
          <w:sz w:val="28"/>
          <w:szCs w:val="28"/>
        </w:rPr>
        <w:t>team</w:t>
      </w:r>
      <w:proofErr w:type="spellEnd"/>
      <w:r w:rsidRPr="0029123C">
        <w:rPr>
          <w:b/>
          <w:bCs/>
          <w:sz w:val="28"/>
          <w:szCs w:val="28"/>
        </w:rPr>
        <w:t xml:space="preserve"> </w:t>
      </w:r>
      <w:proofErr w:type="spellStart"/>
      <w:r w:rsidRPr="0029123C">
        <w:rPr>
          <w:b/>
          <w:bCs/>
          <w:sz w:val="28"/>
          <w:szCs w:val="28"/>
        </w:rPr>
        <w:t>learning</w:t>
      </w:r>
      <w:proofErr w:type="spellEnd"/>
      <w:r w:rsidRPr="0029123C">
        <w:rPr>
          <w:b/>
          <w:bCs/>
          <w:sz w:val="28"/>
          <w:szCs w:val="28"/>
        </w:rPr>
        <w:t xml:space="preserve"> (STL,</w:t>
      </w:r>
      <w:r w:rsidRPr="0029123C">
        <w:rPr>
          <w:rStyle w:val="apple-converted-space"/>
          <w:b/>
          <w:bCs/>
          <w:sz w:val="28"/>
          <w:szCs w:val="28"/>
        </w:rPr>
        <w:t> </w:t>
      </w:r>
      <w:r w:rsidRPr="0029123C">
        <w:rPr>
          <w:b/>
          <w:bCs/>
          <w:sz w:val="28"/>
          <w:szCs w:val="28"/>
        </w:rPr>
        <w:t>обучение</w:t>
      </w:r>
      <w:r w:rsidRPr="0029123C">
        <w:rPr>
          <w:rStyle w:val="apple-converted-space"/>
          <w:b/>
          <w:bCs/>
          <w:sz w:val="28"/>
          <w:szCs w:val="28"/>
        </w:rPr>
        <w:t> </w:t>
      </w:r>
      <w:r w:rsidRPr="0029123C">
        <w:rPr>
          <w:b/>
          <w:bCs/>
          <w:sz w:val="28"/>
          <w:szCs w:val="28"/>
        </w:rPr>
        <w:t>в</w:t>
      </w:r>
      <w:r w:rsidRPr="0029123C">
        <w:rPr>
          <w:rStyle w:val="apple-converted-space"/>
          <w:b/>
          <w:bCs/>
          <w:sz w:val="28"/>
          <w:szCs w:val="28"/>
        </w:rPr>
        <w:t> </w:t>
      </w:r>
      <w:r w:rsidRPr="0029123C">
        <w:rPr>
          <w:b/>
          <w:bCs/>
          <w:sz w:val="28"/>
          <w:szCs w:val="28"/>
        </w:rPr>
        <w:t>команде).</w:t>
      </w:r>
      <w:r w:rsidRPr="0029123C">
        <w:rPr>
          <w:rStyle w:val="apple-converted-space"/>
          <w:sz w:val="28"/>
          <w:szCs w:val="28"/>
        </w:rPr>
        <w:t> </w:t>
      </w:r>
      <w:r w:rsidRPr="0029123C">
        <w:rPr>
          <w:sz w:val="28"/>
          <w:szCs w:val="28"/>
        </w:rPr>
        <w:t>Уделяется особое внимание «групповым целям» и успеху всей группы. Таким образом, задача каждого члена команды состоит в том, чтобы он овладел необходимыми знаниями, сформировал нужные навыки, и при этом вся команда должна знать, чего достиг каждый. Вкратце STL сводится к трем основным принципам:</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а) команды получают одну награду на всех. Группы не соревнуются друг с другом, так как все они имеют разную «планку» и им дается разное время для ее достижения. </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б) «индивидуальная» ответственность каждого ученика означает, что успех или неуспех всей группы зависит от удач или неудач каждого ее члена.</w:t>
      </w:r>
      <w:r w:rsidRPr="0029123C">
        <w:rPr>
          <w:sz w:val="28"/>
          <w:szCs w:val="28"/>
        </w:rPr>
        <w:br/>
        <w:t xml:space="preserve">в) каждый ученик приносит очки своей группе, которые она зарабатывает путем улучшения своих собственных предыдущих результатов. Сравнение, таким образом, проводится не с результатами других учащихся этой или других групп, а </w:t>
      </w:r>
      <w:proofErr w:type="gramStart"/>
      <w:r w:rsidRPr="0029123C">
        <w:rPr>
          <w:sz w:val="28"/>
          <w:szCs w:val="28"/>
        </w:rPr>
        <w:t>с</w:t>
      </w:r>
      <w:proofErr w:type="gramEnd"/>
      <w:r w:rsidRPr="0029123C">
        <w:rPr>
          <w:sz w:val="28"/>
          <w:szCs w:val="28"/>
        </w:rPr>
        <w:t xml:space="preserve"> собственными, ранее достигнутыми.</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Другой вариант обучения в сотрудничестве разработал профессор Э. Аронсон в 1978 году и назвал</w:t>
      </w:r>
      <w:r w:rsidRPr="0029123C">
        <w:rPr>
          <w:rStyle w:val="apple-converted-space"/>
          <w:sz w:val="28"/>
          <w:szCs w:val="28"/>
        </w:rPr>
        <w:t> </w:t>
      </w:r>
      <w:r w:rsidRPr="00E80A9E">
        <w:rPr>
          <w:bCs/>
          <w:sz w:val="28"/>
          <w:szCs w:val="28"/>
        </w:rPr>
        <w:t>его</w:t>
      </w:r>
      <w:r w:rsidRPr="0029123C">
        <w:rPr>
          <w:b/>
          <w:bCs/>
          <w:sz w:val="28"/>
          <w:szCs w:val="28"/>
        </w:rPr>
        <w:t xml:space="preserve"> </w:t>
      </w:r>
      <w:proofErr w:type="spellStart"/>
      <w:r w:rsidRPr="0029123C">
        <w:rPr>
          <w:b/>
          <w:bCs/>
          <w:sz w:val="28"/>
          <w:szCs w:val="28"/>
        </w:rPr>
        <w:t>Jigsaw</w:t>
      </w:r>
      <w:proofErr w:type="spellEnd"/>
      <w:r w:rsidRPr="0029123C">
        <w:rPr>
          <w:b/>
          <w:bCs/>
          <w:sz w:val="28"/>
          <w:szCs w:val="28"/>
        </w:rPr>
        <w:t xml:space="preserve"> («Ажурная пила»).</w:t>
      </w:r>
      <w:r w:rsidRPr="0029123C">
        <w:rPr>
          <w:rStyle w:val="apple-converted-space"/>
          <w:sz w:val="28"/>
          <w:szCs w:val="28"/>
        </w:rPr>
        <w:t> </w:t>
      </w:r>
      <w:r w:rsidRPr="0029123C">
        <w:rPr>
          <w:sz w:val="28"/>
          <w:szCs w:val="28"/>
        </w:rPr>
        <w:t xml:space="preserve">В педагогической практике такой подход обозначается сокращенно «пила». Учащиеся организуются в группы по 4 - 6 человек для работы над учебным материалом, который разделен на фрагменты. Каждый член группы находит материал </w:t>
      </w:r>
      <w:proofErr w:type="gramStart"/>
      <w:r w:rsidRPr="0029123C">
        <w:rPr>
          <w:sz w:val="28"/>
          <w:szCs w:val="28"/>
        </w:rPr>
        <w:t>по</w:t>
      </w:r>
      <w:proofErr w:type="gramEnd"/>
      <w:r w:rsidRPr="0029123C">
        <w:rPr>
          <w:sz w:val="28"/>
          <w:szCs w:val="28"/>
        </w:rPr>
        <w:t xml:space="preserve"> своей </w:t>
      </w:r>
      <w:proofErr w:type="spellStart"/>
      <w:r w:rsidRPr="0029123C">
        <w:rPr>
          <w:sz w:val="28"/>
          <w:szCs w:val="28"/>
        </w:rPr>
        <w:t>подтеме</w:t>
      </w:r>
      <w:proofErr w:type="spellEnd"/>
      <w:r w:rsidRPr="0029123C">
        <w:rPr>
          <w:sz w:val="28"/>
          <w:szCs w:val="28"/>
        </w:rPr>
        <w:t>. Затем школьники, изучающие один и тот же вопрос, но работающие в разных группах, встречаются и обмениваются информацией как эксперты по данному вопросу. Затем ребята возвращаются в свои группы и обучают всему новому товарищей в своей группе. На заключительном этапе учитель может попросить любого учащегося команды ответить на любой вопрос по данной теме. </w:t>
      </w:r>
      <w:r w:rsidRPr="0029123C">
        <w:rPr>
          <w:sz w:val="28"/>
          <w:szCs w:val="28"/>
        </w:rPr>
        <w:br/>
        <w:t>В 1986 году Р. Славин разработал вариант технологии</w:t>
      </w:r>
      <w:r w:rsidRPr="0029123C">
        <w:rPr>
          <w:rStyle w:val="apple-converted-space"/>
          <w:sz w:val="28"/>
          <w:szCs w:val="28"/>
        </w:rPr>
        <w:t> </w:t>
      </w:r>
      <w:r w:rsidRPr="0029123C">
        <w:rPr>
          <w:b/>
          <w:bCs/>
          <w:sz w:val="28"/>
          <w:szCs w:val="28"/>
        </w:rPr>
        <w:t>«Jigsaw-2» («Пила-2»),</w:t>
      </w:r>
      <w:r w:rsidRPr="0029123C">
        <w:rPr>
          <w:rStyle w:val="apple-converted-space"/>
          <w:sz w:val="28"/>
          <w:szCs w:val="28"/>
        </w:rPr>
        <w:t> </w:t>
      </w:r>
      <w:r w:rsidRPr="0029123C">
        <w:rPr>
          <w:sz w:val="28"/>
          <w:szCs w:val="28"/>
        </w:rPr>
        <w:t xml:space="preserve">который предусматривал работу группами по 4-5 человек. Вся команда работала над одним и тем же материалом, но при этом каждый член группы получал свою </w:t>
      </w:r>
      <w:proofErr w:type="spellStart"/>
      <w:r w:rsidRPr="0029123C">
        <w:rPr>
          <w:sz w:val="28"/>
          <w:szCs w:val="28"/>
        </w:rPr>
        <w:t>подтему</w:t>
      </w:r>
      <w:proofErr w:type="spellEnd"/>
      <w:r w:rsidRPr="0029123C">
        <w:rPr>
          <w:sz w:val="28"/>
          <w:szCs w:val="28"/>
        </w:rPr>
        <w:t>, которую разрабатывал особенно тщательно и становился экспертом по данному вопросу. Эксперты из разных гру</w:t>
      </w:r>
      <w:proofErr w:type="gramStart"/>
      <w:r w:rsidRPr="0029123C">
        <w:rPr>
          <w:sz w:val="28"/>
          <w:szCs w:val="28"/>
        </w:rPr>
        <w:t>пп встр</w:t>
      </w:r>
      <w:proofErr w:type="gramEnd"/>
      <w:r w:rsidRPr="0029123C">
        <w:rPr>
          <w:sz w:val="28"/>
          <w:szCs w:val="28"/>
        </w:rPr>
        <w:t>ечались и обменивались информацией. В конце цикла все учащиеся проходили индивидуальный контроль. Результаты суммировались. Команда, набравшая наибольшее количество баллов, награждалась. </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Еще один вариант обучения в сотрудничестве –</w:t>
      </w:r>
      <w:r w:rsidRPr="0029123C">
        <w:rPr>
          <w:rStyle w:val="apple-converted-space"/>
          <w:sz w:val="28"/>
          <w:szCs w:val="28"/>
        </w:rPr>
        <w:t> </w:t>
      </w:r>
      <w:proofErr w:type="spellStart"/>
      <w:r w:rsidRPr="0029123C">
        <w:rPr>
          <w:b/>
          <w:bCs/>
          <w:sz w:val="28"/>
          <w:szCs w:val="28"/>
        </w:rPr>
        <w:t>learning</w:t>
      </w:r>
      <w:proofErr w:type="spellEnd"/>
      <w:r w:rsidRPr="0029123C">
        <w:rPr>
          <w:b/>
          <w:bCs/>
          <w:sz w:val="28"/>
          <w:szCs w:val="28"/>
        </w:rPr>
        <w:t xml:space="preserve"> </w:t>
      </w:r>
      <w:proofErr w:type="spellStart"/>
      <w:r w:rsidRPr="0029123C">
        <w:rPr>
          <w:b/>
          <w:bCs/>
          <w:sz w:val="28"/>
          <w:szCs w:val="28"/>
        </w:rPr>
        <w:t>together</w:t>
      </w:r>
      <w:proofErr w:type="spellEnd"/>
      <w:r w:rsidRPr="0029123C">
        <w:rPr>
          <w:rStyle w:val="apple-converted-space"/>
          <w:sz w:val="28"/>
          <w:szCs w:val="28"/>
        </w:rPr>
        <w:t> </w:t>
      </w:r>
      <w:r w:rsidRPr="0029123C">
        <w:rPr>
          <w:sz w:val="28"/>
          <w:szCs w:val="28"/>
        </w:rPr>
        <w:t xml:space="preserve">(учимся вместе) разработан в университете штата Миннесота в 1987 году (Д. Джонсон, Р. Джонсон). Класс делится на группы по 3-4 человека. Каждая группа получает одно задание, которое является частью какой-либо большой темы, над которой работает весь класс. В процессе работы группы общаются между собой, участвуя в коллективном обсуждении, уточняя детали, предлагая свои варианты, задавая вопросы друг другу. Группа </w:t>
      </w:r>
      <w:r w:rsidRPr="0029123C">
        <w:rPr>
          <w:sz w:val="28"/>
          <w:szCs w:val="28"/>
        </w:rPr>
        <w:lastRenderedPageBreak/>
        <w:t>получает награды в зависимости от достижений каждого ученика. Поэтому и в данном случае задания в группах дифференцированы по сложности и объему.</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 xml:space="preserve"> Этот метод является базисным при разработке проекта.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w:t>
      </w:r>
      <w:proofErr w:type="gramStart"/>
      <w:r w:rsidRPr="0029123C">
        <w:rPr>
          <w:sz w:val="28"/>
          <w:szCs w:val="28"/>
        </w:rPr>
        <w:t>сильных</w:t>
      </w:r>
      <w:proofErr w:type="gramEnd"/>
      <w:r w:rsidRPr="0029123C">
        <w:rPr>
          <w:sz w:val="28"/>
          <w:szCs w:val="28"/>
        </w:rPr>
        <w:t xml:space="preserve">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Практика показывает, что вместе учиться не только легче, но интереснее и значительно эффективнее. И это касается как академических успехов по предмету, так и интеллектуального и нравственного развития детей. Помочь друг другу, вместе решить проблему, дойти до истины, разделить радость успеха и горечь неудачи – такие качества пригодятся ребятам и в школе, и в жизни. Учителю же эта система дает колоссальные возможности для творческого подхода и к предмету, и к ученикам.</w:t>
      </w:r>
      <w:r w:rsidRPr="0029123C">
        <w:rPr>
          <w:sz w:val="28"/>
          <w:szCs w:val="28"/>
        </w:rPr>
        <w:br/>
        <w:t>Идея обучения в сотрудничестве чрезвычайно гуманна по своей сути. Она получила развитие усилиями многих педагогов во многих странах мира и поэтому довольно разнообразна в своих вариантах. Однако при всем разнообразии существуют основные принципы обучения в сотрудничестве.</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После первого опыта использования метода обучения в сотрудничестве, становится, очевидно, что учащиеся ведут себя более активно. Слабые ученики почувствовали уверенность в собственных силах. Они осознают свою значимость: и от их усилий зависит успех всей группы. Полученная в итоге положительная оценка стала результатом усилий каждого ученика и послужила стимулом для дальнейшего интереса друг к другу, к совместному труду и к учению вообще.</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Именно сотрудничество, а не соревнование лежит в основе обучения. Это означает также, что каждый ученик учится в силу собственных возможностей и потому имеет шанс оцениваться наравне с другими. Если и «сильный», и «слабый» ученики затрачивают одинаковые усилия на достижение своего уровня, то будет справедливо, если их усилия будут оценены одинаково, при условии, что в обоих случаях каждый сделал, что мог. Давно замечено, что, если оцениваются усилия, которые затрачивают ученики в группе для достижения общего результата, то у них, как правило, повышается мотивация.</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Для достижения положительного результата при использовании метода обучения в сотрудничестве надо придерживаться следующих требований:</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1. Прежде, чем группы приступят к самостоятельной работе, необходимо сказать об их ответственности за каждого из партнеров, чтобы каждый из участников группы хорошо усвоил материал. Только в этом случае они могут рассчитывать на высший балл.</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lastRenderedPageBreak/>
        <w:t>2. Оценка ставится одна на всю группу. Оценивать можно, как совместные усилия, так и индивидуальные.</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3. Учитель должен оставаться доброжелательным, следить за активностью учащихся и помогать любой группе, если потребуется помощь.</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В качества примера можно привести методику</w:t>
      </w:r>
      <w:r w:rsidRPr="0029123C">
        <w:rPr>
          <w:rStyle w:val="apple-converted-space"/>
          <w:b/>
          <w:bCs/>
          <w:sz w:val="28"/>
          <w:szCs w:val="28"/>
        </w:rPr>
        <w:t> </w:t>
      </w:r>
      <w:r w:rsidRPr="0029123C">
        <w:rPr>
          <w:b/>
          <w:bCs/>
          <w:sz w:val="28"/>
          <w:szCs w:val="28"/>
        </w:rPr>
        <w:t>использование технологии обучения в сотрудничестве при работе над текстами.</w:t>
      </w:r>
    </w:p>
    <w:p w:rsidR="0029123C" w:rsidRPr="0029123C" w:rsidRDefault="0029123C" w:rsidP="0029123C">
      <w:pPr>
        <w:pStyle w:val="a5"/>
        <w:shd w:val="clear" w:color="auto" w:fill="FFFFFF"/>
        <w:spacing w:before="0" w:beforeAutospacing="0" w:after="0" w:afterAutospacing="0"/>
        <w:ind w:firstLine="708"/>
        <w:jc w:val="both"/>
        <w:rPr>
          <w:sz w:val="28"/>
          <w:szCs w:val="28"/>
        </w:rPr>
      </w:pPr>
      <w:proofErr w:type="gramStart"/>
      <w:r w:rsidRPr="0029123C">
        <w:rPr>
          <w:sz w:val="28"/>
          <w:szCs w:val="28"/>
        </w:rPr>
        <w:t>Перед началом работы целесообразно ознакомить обучающихся с порядком работы в группах с помощью своеобразной памятки.</w:t>
      </w:r>
      <w:proofErr w:type="gramEnd"/>
    </w:p>
    <w:p w:rsidR="0029123C" w:rsidRPr="0029123C" w:rsidRDefault="0029123C" w:rsidP="0029123C">
      <w:pPr>
        <w:pStyle w:val="a5"/>
        <w:shd w:val="clear" w:color="auto" w:fill="FFFFFF"/>
        <w:spacing w:before="0" w:beforeAutospacing="0" w:after="0" w:afterAutospacing="0"/>
        <w:jc w:val="both"/>
        <w:rPr>
          <w:sz w:val="28"/>
          <w:szCs w:val="28"/>
        </w:rPr>
      </w:pPr>
      <w:r w:rsidRPr="0029123C">
        <w:rPr>
          <w:b/>
          <w:bCs/>
          <w:sz w:val="28"/>
          <w:szCs w:val="28"/>
        </w:rPr>
        <w:t>Памятка</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1. Вы работаете в группе. Помните, что успех группы в целом зависит от успеха каждого. Не забывайте оказывать помощь друг другу, делайте это тактично и терпеливо.</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2. Помните, что навыки иноязычного общения совершенствуются только в общении. Будьте активны сами и внимательны к другим.</w:t>
      </w:r>
      <w:r w:rsidRPr="0029123C">
        <w:rPr>
          <w:sz w:val="28"/>
          <w:szCs w:val="28"/>
        </w:rPr>
        <w:br/>
        <w:t>3. Не забывайте включать в свои высказывания лексико-грамматический материал, усвоенный вами ранее, а также старайтесь активно использовать новый.</w:t>
      </w:r>
      <w:r w:rsidRPr="0029123C">
        <w:rPr>
          <w:sz w:val="28"/>
          <w:szCs w:val="28"/>
        </w:rPr>
        <w:br/>
        <w:t>4. Пользуйтесь словарем и справочным материалом по мере необходимости, но и не забывайте о языковой догадке.</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5. В случае серьёзных затруднений обратитесь к учителю;</w:t>
      </w:r>
      <w:r w:rsidRPr="0029123C">
        <w:rPr>
          <w:sz w:val="28"/>
          <w:szCs w:val="28"/>
        </w:rPr>
        <w:br/>
        <w:t>6. Если ваша группа работает над текстом для совершенствования умений говорения, то дальнейшую работу выполняйте в таком порядке:</w:t>
      </w:r>
      <w:r w:rsidRPr="0029123C">
        <w:rPr>
          <w:sz w:val="28"/>
          <w:szCs w:val="28"/>
        </w:rPr>
        <w:br/>
        <w:t>а) индивидуально прочтите текст и обсудите его содержание в группе;</w:t>
      </w:r>
      <w:r w:rsidRPr="0029123C">
        <w:rPr>
          <w:sz w:val="28"/>
          <w:szCs w:val="28"/>
        </w:rPr>
        <w:br/>
        <w:t>б) выберите предложения, передающие основное содержание текста;</w:t>
      </w:r>
      <w:r w:rsidRPr="0029123C">
        <w:rPr>
          <w:sz w:val="28"/>
          <w:szCs w:val="28"/>
        </w:rPr>
        <w:br/>
        <w:t>в) ознакомьтесь с речевой задачей и схемой ожидаемого высказывания, выберите предложения из текста для заполнения схемы, внесите в них необходимые изменения, сокращения, дополнения и т.д.;</w:t>
      </w:r>
      <w:r w:rsidRPr="0029123C">
        <w:rPr>
          <w:sz w:val="28"/>
          <w:szCs w:val="28"/>
        </w:rPr>
        <w:br/>
        <w:t>г) составьте пересказ прочитанного, опираясь на схему;</w:t>
      </w:r>
      <w:r w:rsidRPr="0029123C">
        <w:rPr>
          <w:sz w:val="28"/>
          <w:szCs w:val="28"/>
        </w:rPr>
        <w:br/>
      </w:r>
      <w:proofErr w:type="spellStart"/>
      <w:r w:rsidRPr="0029123C">
        <w:rPr>
          <w:sz w:val="28"/>
          <w:szCs w:val="28"/>
        </w:rPr>
        <w:t>д</w:t>
      </w:r>
      <w:proofErr w:type="spellEnd"/>
      <w:r w:rsidRPr="0029123C">
        <w:rPr>
          <w:sz w:val="28"/>
          <w:szCs w:val="28"/>
        </w:rPr>
        <w:t>) перескажите те</w:t>
      </w:r>
      <w:proofErr w:type="gramStart"/>
      <w:r w:rsidRPr="0029123C">
        <w:rPr>
          <w:sz w:val="28"/>
          <w:szCs w:val="28"/>
        </w:rPr>
        <w:t>кст в св</w:t>
      </w:r>
      <w:proofErr w:type="gramEnd"/>
      <w:r w:rsidRPr="0029123C">
        <w:rPr>
          <w:sz w:val="28"/>
          <w:szCs w:val="28"/>
        </w:rPr>
        <w:t xml:space="preserve">оей группе для его оценки или в другой группе, как текст для </w:t>
      </w:r>
      <w:proofErr w:type="spellStart"/>
      <w:r w:rsidRPr="0029123C">
        <w:rPr>
          <w:sz w:val="28"/>
          <w:szCs w:val="28"/>
        </w:rPr>
        <w:t>аудирования</w:t>
      </w:r>
      <w:proofErr w:type="spellEnd"/>
      <w:r w:rsidRPr="0029123C">
        <w:rPr>
          <w:sz w:val="28"/>
          <w:szCs w:val="28"/>
        </w:rPr>
        <w:t>;</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е) при оценивании высказывания или пересказа текста принимаются во внимание: логичность, достаточность, завершенность высказывания, наличие точки зрения говорящего, наличие структур с новым лексико-грамматическим материалом, а также наличие ошибок и их характер. Оценивая друг друга, не забывайте быть тактичными и доброжелательными.</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7. Если вам предстоит познакомить членов своей или другой группы с тем, что вы узнали, и проверить степень понимания сообщенной вами информации, то следуйте следующим рекомендациям:</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 определите для себя порядок высказываний, они должны быть логичны и лаконичны;</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–сообщите, о чём будет ваш рассказ:</w:t>
      </w:r>
    </w:p>
    <w:p w:rsidR="0029123C" w:rsidRPr="0029123C" w:rsidRDefault="0029123C" w:rsidP="0029123C">
      <w:pPr>
        <w:pStyle w:val="a5"/>
        <w:shd w:val="clear" w:color="auto" w:fill="FFFFFF"/>
        <w:spacing w:before="0" w:beforeAutospacing="0" w:after="0" w:afterAutospacing="0"/>
        <w:jc w:val="both"/>
        <w:rPr>
          <w:sz w:val="28"/>
          <w:szCs w:val="28"/>
          <w:lang w:val="en-US"/>
        </w:rPr>
      </w:pPr>
      <w:r w:rsidRPr="0029123C">
        <w:rPr>
          <w:sz w:val="28"/>
          <w:szCs w:val="28"/>
          <w:lang w:val="en-US"/>
        </w:rPr>
        <w:t>“My story is about…”</w:t>
      </w:r>
    </w:p>
    <w:p w:rsidR="0029123C" w:rsidRPr="0029123C" w:rsidRDefault="0029123C" w:rsidP="0029123C">
      <w:pPr>
        <w:pStyle w:val="a5"/>
        <w:shd w:val="clear" w:color="auto" w:fill="FFFFFF"/>
        <w:spacing w:before="0" w:beforeAutospacing="0" w:after="0" w:afterAutospacing="0"/>
        <w:jc w:val="both"/>
        <w:rPr>
          <w:sz w:val="28"/>
          <w:szCs w:val="28"/>
          <w:lang w:val="en-US"/>
        </w:rPr>
      </w:pPr>
      <w:r w:rsidRPr="0029123C">
        <w:rPr>
          <w:sz w:val="28"/>
          <w:szCs w:val="28"/>
          <w:lang w:val="en-US"/>
        </w:rPr>
        <w:t>“I’d like to tell you about…”</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 предупредите членов группы, что после прослушивания вы проверите, как ни поняли ваш рассказ:</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lang w:val="en-US"/>
        </w:rPr>
        <w:lastRenderedPageBreak/>
        <w:t>“Listen to my story attentively. Then you’ll answer my questions/do a test.”</w:t>
      </w:r>
      <w:r w:rsidRPr="0029123C">
        <w:rPr>
          <w:rStyle w:val="apple-converted-space"/>
          <w:sz w:val="28"/>
          <w:szCs w:val="28"/>
          <w:lang w:val="en-US"/>
        </w:rPr>
        <w:t> </w:t>
      </w:r>
      <w:r w:rsidRPr="0029123C">
        <w:rPr>
          <w:sz w:val="28"/>
          <w:szCs w:val="28"/>
          <w:lang w:val="en-US"/>
        </w:rPr>
        <w:br/>
      </w:r>
      <w:r w:rsidRPr="0029123C">
        <w:rPr>
          <w:sz w:val="28"/>
          <w:szCs w:val="28"/>
        </w:rPr>
        <w:t>– во время рассказа следите за своей речью, говорите чётко, в нормальном темпе. Если вы не уверены в правильности произнесения отдельных слов, предварительно проконсультируйтесь с учителем;</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 после окончания рассказа проконтролируйте, как вас поняли. Это могут быть вопросы или тест типа “</w:t>
      </w:r>
      <w:proofErr w:type="spellStart"/>
      <w:r w:rsidRPr="0029123C">
        <w:rPr>
          <w:sz w:val="28"/>
          <w:szCs w:val="28"/>
        </w:rPr>
        <w:t>True</w:t>
      </w:r>
      <w:proofErr w:type="spellEnd"/>
      <w:r w:rsidRPr="0029123C">
        <w:rPr>
          <w:sz w:val="28"/>
          <w:szCs w:val="28"/>
        </w:rPr>
        <w:t>–</w:t>
      </w:r>
      <w:proofErr w:type="spellStart"/>
      <w:r w:rsidRPr="0029123C">
        <w:rPr>
          <w:sz w:val="28"/>
          <w:szCs w:val="28"/>
        </w:rPr>
        <w:t>False</w:t>
      </w:r>
      <w:proofErr w:type="spellEnd"/>
      <w:r w:rsidRPr="0029123C">
        <w:rPr>
          <w:sz w:val="28"/>
          <w:szCs w:val="28"/>
        </w:rPr>
        <w:t>”;</w:t>
      </w:r>
    </w:p>
    <w:p w:rsidR="0029123C" w:rsidRPr="0029123C" w:rsidRDefault="0029123C" w:rsidP="0029123C">
      <w:pPr>
        <w:pStyle w:val="a5"/>
        <w:shd w:val="clear" w:color="auto" w:fill="FFFFFF"/>
        <w:spacing w:before="0" w:beforeAutospacing="0" w:after="0" w:afterAutospacing="0"/>
        <w:jc w:val="both"/>
        <w:rPr>
          <w:sz w:val="28"/>
          <w:szCs w:val="28"/>
        </w:rPr>
      </w:pPr>
      <w:r w:rsidRPr="0029123C">
        <w:rPr>
          <w:sz w:val="28"/>
          <w:szCs w:val="28"/>
        </w:rPr>
        <w:t>– проверьте результаты тестового задания и отметьте в листе контроля.</w:t>
      </w:r>
      <w:r w:rsidRPr="0029123C">
        <w:rPr>
          <w:sz w:val="28"/>
          <w:szCs w:val="28"/>
        </w:rPr>
        <w:br/>
        <w:t>8. Помните, что всё общение внутри и между группами должно вестись на иностранном языке.</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 xml:space="preserve">Основная цель изучения иностранного языка в школе – формирование коммуникативной компетенции, все остальные цели (воспитательная, образовательная, развивающая) реализуются в процессе осуществления этой главной цели. Коммуникативный подход подразумевает обучение общению и формированию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w:t>
      </w:r>
      <w:proofErr w:type="spellStart"/>
      <w:proofErr w:type="gramStart"/>
      <w:r w:rsidRPr="0029123C">
        <w:rPr>
          <w:sz w:val="28"/>
          <w:szCs w:val="28"/>
        </w:rPr>
        <w:t>кросс-культурное</w:t>
      </w:r>
      <w:proofErr w:type="spellEnd"/>
      <w:proofErr w:type="gramEnd"/>
      <w:r w:rsidRPr="0029123C">
        <w:rPr>
          <w:sz w:val="28"/>
          <w:szCs w:val="28"/>
        </w:rPr>
        <w:t xml:space="preserve">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Включаясь в него на уроке иностранного языка, мы создаем модель реального общения.</w:t>
      </w:r>
    </w:p>
    <w:p w:rsid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 xml:space="preserve">Но, не смотря на это, давайте не будем забывать, что компьютер не заменяет учителя на уроках иностранного языка, а является эффективным помощником, позволяющим повысить качество обучения и эффективность контроля. Главной и ведущей фигурой на уроке является учитель, применение компьютерных технологий - это один из эффективных способов организации учебного процесса. Использование даже самых совершенных </w:t>
      </w:r>
      <w:proofErr w:type="spellStart"/>
      <w:r w:rsidRPr="0029123C">
        <w:rPr>
          <w:sz w:val="28"/>
          <w:szCs w:val="28"/>
        </w:rPr>
        <w:t>мультимедийных</w:t>
      </w:r>
      <w:proofErr w:type="spellEnd"/>
      <w:r w:rsidRPr="0029123C">
        <w:rPr>
          <w:sz w:val="28"/>
          <w:szCs w:val="28"/>
        </w:rPr>
        <w:t xml:space="preserve"> продуктов не может заменить живое общение на уроке. Но в реалиях нового тысячелетия использование достижений информационных технологий необходимо.</w:t>
      </w:r>
      <w:r w:rsidR="0045772E">
        <w:rPr>
          <w:sz w:val="28"/>
          <w:szCs w:val="28"/>
        </w:rPr>
        <w:t xml:space="preserve">  </w:t>
      </w:r>
    </w:p>
    <w:p w:rsidR="0045772E" w:rsidRPr="0029123C" w:rsidRDefault="0045772E" w:rsidP="0029123C">
      <w:pPr>
        <w:pStyle w:val="a5"/>
        <w:shd w:val="clear" w:color="auto" w:fill="FFFFFF"/>
        <w:spacing w:before="0" w:beforeAutospacing="0" w:after="0" w:afterAutospacing="0"/>
        <w:ind w:firstLine="708"/>
        <w:jc w:val="both"/>
        <w:rPr>
          <w:sz w:val="28"/>
          <w:szCs w:val="28"/>
        </w:rPr>
      </w:pPr>
    </w:p>
    <w:p w:rsidR="0029123C" w:rsidRPr="0029123C" w:rsidRDefault="0029123C" w:rsidP="0029123C">
      <w:pPr>
        <w:pStyle w:val="11"/>
        <w:ind w:firstLine="708"/>
        <w:jc w:val="both"/>
        <w:rPr>
          <w:rFonts w:ascii="Times New Roman" w:hAnsi="Times New Roman"/>
          <w:b/>
          <w:sz w:val="28"/>
          <w:szCs w:val="28"/>
        </w:rPr>
      </w:pPr>
      <w:r w:rsidRPr="0029123C">
        <w:rPr>
          <w:rFonts w:ascii="Times New Roman" w:hAnsi="Times New Roman"/>
          <w:b/>
          <w:sz w:val="28"/>
          <w:szCs w:val="28"/>
        </w:rPr>
        <w:t>5. Анализ результативности.</w:t>
      </w:r>
    </w:p>
    <w:p w:rsidR="0070571D" w:rsidRPr="0045772E" w:rsidRDefault="0029123C" w:rsidP="0029123C">
      <w:pPr>
        <w:spacing w:after="0" w:line="240" w:lineRule="auto"/>
        <w:ind w:firstLine="709"/>
        <w:jc w:val="both"/>
        <w:rPr>
          <w:rFonts w:ascii="Times New Roman" w:hAnsi="Times New Roman"/>
          <w:sz w:val="28"/>
          <w:szCs w:val="28"/>
          <w:shd w:val="clear" w:color="auto" w:fill="FFFFFF"/>
        </w:rPr>
      </w:pPr>
      <w:r w:rsidRPr="0029123C">
        <w:rPr>
          <w:rFonts w:ascii="Times New Roman" w:hAnsi="Times New Roman"/>
          <w:sz w:val="28"/>
          <w:szCs w:val="28"/>
          <w:shd w:val="clear" w:color="auto" w:fill="FFFFFF"/>
        </w:rPr>
        <w:t xml:space="preserve">Эффективность опыта: развивающие формы обучения обеспечивают разнообразие языковых тем, качество языковой практики повышается, так как обучающиеся используют языковую форму не механически, а осмысленно, причем в игровой форме. Применение ИКТ на уроках оптимизирует процесс обучения и обеспечивает широкие возможности для интенсификации учебного процесса, является важным средством организации парной и групповой работы. На протяжении последних лет наблюдается позитивная динамика качества знаний учащихся по английскому языку. </w:t>
      </w:r>
      <w:r w:rsidR="0070571D">
        <w:rPr>
          <w:rFonts w:ascii="Times New Roman" w:hAnsi="Times New Roman"/>
          <w:sz w:val="28"/>
          <w:szCs w:val="28"/>
          <w:shd w:val="clear" w:color="auto" w:fill="FFFFFF"/>
        </w:rPr>
        <w:t>Учащиеся неоднократно становились победителями и призерами во внеурочной деятельности по английскому языку</w:t>
      </w:r>
      <w:r w:rsidR="0045772E">
        <w:rPr>
          <w:rFonts w:ascii="Times New Roman" w:hAnsi="Times New Roman"/>
          <w:sz w:val="28"/>
          <w:szCs w:val="28"/>
          <w:shd w:val="clear" w:color="auto" w:fill="FFFFFF"/>
        </w:rPr>
        <w:t xml:space="preserve">. </w:t>
      </w:r>
      <w:r w:rsidR="0070571D">
        <w:rPr>
          <w:rFonts w:ascii="Times New Roman" w:hAnsi="Times New Roman"/>
          <w:sz w:val="28"/>
          <w:szCs w:val="28"/>
          <w:shd w:val="clear" w:color="auto" w:fill="FFFFFF"/>
        </w:rPr>
        <w:t xml:space="preserve">Также учащиеся являются </w:t>
      </w:r>
      <w:r w:rsidR="0045772E">
        <w:rPr>
          <w:rFonts w:ascii="Times New Roman" w:hAnsi="Times New Roman"/>
          <w:sz w:val="28"/>
          <w:szCs w:val="28"/>
          <w:shd w:val="clear" w:color="auto" w:fill="FFFFFF"/>
        </w:rPr>
        <w:t xml:space="preserve">победителями и </w:t>
      </w:r>
      <w:r w:rsidR="0070571D">
        <w:rPr>
          <w:rFonts w:ascii="Times New Roman" w:hAnsi="Times New Roman"/>
          <w:sz w:val="28"/>
          <w:szCs w:val="28"/>
          <w:shd w:val="clear" w:color="auto" w:fill="FFFFFF"/>
        </w:rPr>
        <w:t>призерами муниципального этапа Всероссийской олимпиады школьников по английскому языку.</w:t>
      </w:r>
    </w:p>
    <w:p w:rsidR="0029123C" w:rsidRPr="0029123C" w:rsidRDefault="0029123C" w:rsidP="0029123C">
      <w:pPr>
        <w:spacing w:after="0" w:line="240" w:lineRule="auto"/>
        <w:ind w:firstLine="709"/>
        <w:jc w:val="both"/>
        <w:rPr>
          <w:rFonts w:ascii="Times New Roman" w:hAnsi="Times New Roman"/>
          <w:sz w:val="28"/>
          <w:szCs w:val="28"/>
        </w:rPr>
      </w:pPr>
      <w:r w:rsidRPr="0029123C">
        <w:rPr>
          <w:rFonts w:ascii="Times New Roman" w:hAnsi="Times New Roman"/>
          <w:sz w:val="28"/>
          <w:szCs w:val="28"/>
        </w:rPr>
        <w:t xml:space="preserve">Исходя из собственного опыта, можно сделать вывод, что применение различных современных методов и технологий при обучении  английскому </w:t>
      </w:r>
      <w:r w:rsidRPr="0029123C">
        <w:rPr>
          <w:rFonts w:ascii="Times New Roman" w:hAnsi="Times New Roman"/>
          <w:sz w:val="28"/>
          <w:szCs w:val="28"/>
        </w:rPr>
        <w:lastRenderedPageBreak/>
        <w:t>языку не только повышает уровень знаний учащихся, но и делает урок более интересным.</w:t>
      </w:r>
    </w:p>
    <w:p w:rsidR="0029123C" w:rsidRPr="0029123C" w:rsidRDefault="0029123C" w:rsidP="0029123C">
      <w:pPr>
        <w:spacing w:after="0" w:line="240" w:lineRule="auto"/>
        <w:ind w:firstLine="709"/>
        <w:jc w:val="both"/>
        <w:rPr>
          <w:rFonts w:ascii="Times New Roman" w:hAnsi="Times New Roman"/>
          <w:b/>
          <w:sz w:val="28"/>
          <w:szCs w:val="28"/>
        </w:rPr>
      </w:pPr>
      <w:r w:rsidRPr="0029123C">
        <w:rPr>
          <w:rFonts w:ascii="Times New Roman" w:hAnsi="Times New Roman"/>
          <w:b/>
          <w:sz w:val="28"/>
          <w:szCs w:val="28"/>
        </w:rPr>
        <w:t>6. Трудности и проблемы при использовании данного опыта</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Одна из основных задач обучения – это создание благоприятных условий для раскрытия способностей и творческого самовыражения учащихся. Конечно, это не так просто. Нужно приложить максимум усилий, чтобы создать атмосферу доверия, взаимопонимания и уважения на уроке.</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 xml:space="preserve">Итак, готовясь к уроку, я </w:t>
      </w:r>
      <w:r w:rsidR="00D11E2F">
        <w:rPr>
          <w:sz w:val="28"/>
          <w:szCs w:val="28"/>
        </w:rPr>
        <w:t xml:space="preserve">продумываю </w:t>
      </w:r>
      <w:r w:rsidRPr="0029123C">
        <w:rPr>
          <w:sz w:val="28"/>
          <w:szCs w:val="28"/>
        </w:rPr>
        <w:t>свой урок так, чтобы вызвать интере</w:t>
      </w:r>
      <w:r w:rsidR="00D11E2F">
        <w:rPr>
          <w:sz w:val="28"/>
          <w:szCs w:val="28"/>
        </w:rPr>
        <w:t>с к себе, своему предмету, уроку</w:t>
      </w:r>
      <w:r w:rsidRPr="0029123C">
        <w:rPr>
          <w:sz w:val="28"/>
          <w:szCs w:val="28"/>
        </w:rPr>
        <w:t xml:space="preserve"> – все это требует определенных усилий и душевных сил. Чтобы достичь желаемого результата, преподаватель должен соответствующим образом организовать свою работу, максимально используя методы стимулирования и мотивации учебно-познавательной деятельности учащихся.</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Часто дети боятся говорить на уроке, высказывать свои мнения и затрудняются делать выводы. По моему мнению, надо убедить ученика, что он способный и талантливый. Ученик должен иметь положительные эмоции от деятельности, его надо заинтересовать. Одаренность преподавателя начинается с того, чтобы вызвать интерес к себе, своему предмету, уроку.</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Использование интерактивных методов и инновационных технологий на уроках повышают познавательный интерес у учащихся. Успех в работе преподавателя зависит от того, какую атмосферу он создаст на уроке. На моих уроках всегда царит хорошая эмоциональная атмосфера. Я уверена, каждый преподаватель имеет большой арсенал приемов и методов обучения, которые помогают в стимулировании учебно-воспитательного процесса учащихся.</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 xml:space="preserve">Собственная точка зрения на содержание образования, формы, методы, приемы, средства </w:t>
      </w:r>
      <w:proofErr w:type="gramStart"/>
      <w:r w:rsidRPr="0029123C">
        <w:rPr>
          <w:sz w:val="28"/>
          <w:szCs w:val="28"/>
        </w:rPr>
        <w:t>обучения учащихся по предмету</w:t>
      </w:r>
      <w:proofErr w:type="gramEnd"/>
      <w:r w:rsidRPr="0029123C">
        <w:rPr>
          <w:sz w:val="28"/>
          <w:szCs w:val="28"/>
        </w:rPr>
        <w:t>.</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Главная цель обучения иностранному языку состоит в формирован</w:t>
      </w:r>
      <w:proofErr w:type="gramStart"/>
      <w:r w:rsidRPr="0029123C">
        <w:rPr>
          <w:sz w:val="28"/>
          <w:szCs w:val="28"/>
        </w:rPr>
        <w:t>ии у у</w:t>
      </w:r>
      <w:proofErr w:type="gramEnd"/>
      <w:r w:rsidRPr="0029123C">
        <w:rPr>
          <w:sz w:val="28"/>
          <w:szCs w:val="28"/>
        </w:rPr>
        <w:t>чащихся коммуникативной компетенции. В изучении иностранного языка понятие “обучение” означает “практика”. И поэтому, с целью предоставления учащимся возможности практического использования полученных навыков и умений, применения современных технологий, методов, форм, приемов и сре</w:t>
      </w:r>
      <w:proofErr w:type="gramStart"/>
      <w:r w:rsidRPr="0029123C">
        <w:rPr>
          <w:sz w:val="28"/>
          <w:szCs w:val="28"/>
        </w:rPr>
        <w:t>дств ст</w:t>
      </w:r>
      <w:proofErr w:type="gramEnd"/>
      <w:r w:rsidRPr="0029123C">
        <w:rPr>
          <w:sz w:val="28"/>
          <w:szCs w:val="28"/>
        </w:rPr>
        <w:t>ановится неотъемлемой частью обучения.</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На каждом этапе обучения нужно подбирать разнообразные методы, формы и виды учебной деятельности в соответствии с уровнем развития учащихся, их интересов и опыта.</w:t>
      </w:r>
    </w:p>
    <w:p w:rsidR="0029123C" w:rsidRPr="0029123C" w:rsidRDefault="0029123C" w:rsidP="0029123C">
      <w:pPr>
        <w:spacing w:after="0" w:line="240" w:lineRule="auto"/>
        <w:ind w:firstLine="709"/>
        <w:jc w:val="both"/>
        <w:rPr>
          <w:rFonts w:ascii="Times New Roman" w:hAnsi="Times New Roman"/>
          <w:b/>
          <w:sz w:val="28"/>
          <w:szCs w:val="28"/>
        </w:rPr>
      </w:pPr>
      <w:r w:rsidRPr="0029123C">
        <w:rPr>
          <w:rFonts w:ascii="Times New Roman" w:hAnsi="Times New Roman"/>
          <w:b/>
          <w:sz w:val="28"/>
          <w:szCs w:val="28"/>
        </w:rPr>
        <w:t>7. Адресные рекомендации по использованию опыта</w:t>
      </w:r>
    </w:p>
    <w:p w:rsidR="0029123C" w:rsidRP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t>Я рекомендую учителям при проведении уроков иностранного языка стараться применять различные технологии и методы с целью повышения эффективности обучения, расширения словарного запаса и развития внимания учащихся, и для того, чтобы разнообразить урок.</w:t>
      </w:r>
    </w:p>
    <w:p w:rsidR="0029123C" w:rsidRPr="0029123C" w:rsidRDefault="00FB70BB" w:rsidP="0029123C">
      <w:pPr>
        <w:pStyle w:val="a5"/>
        <w:shd w:val="clear" w:color="auto" w:fill="FFFFFF"/>
        <w:spacing w:before="0" w:beforeAutospacing="0" w:after="0" w:afterAutospacing="0"/>
        <w:jc w:val="both"/>
        <w:rPr>
          <w:sz w:val="28"/>
          <w:szCs w:val="28"/>
        </w:rPr>
      </w:pPr>
      <w:r>
        <w:rPr>
          <w:sz w:val="28"/>
          <w:szCs w:val="28"/>
        </w:rPr>
        <w:tab/>
      </w:r>
      <w:r w:rsidR="0029123C" w:rsidRPr="0029123C">
        <w:rPr>
          <w:sz w:val="28"/>
          <w:szCs w:val="28"/>
        </w:rPr>
        <w:t xml:space="preserve">Современный урок требует от учителя владения техническими средствами обучения – использование на уроках компьютера,  создание </w:t>
      </w:r>
      <w:proofErr w:type="spellStart"/>
      <w:r w:rsidR="0029123C" w:rsidRPr="0029123C">
        <w:rPr>
          <w:sz w:val="28"/>
          <w:szCs w:val="28"/>
        </w:rPr>
        <w:t>мультимедийных</w:t>
      </w:r>
      <w:proofErr w:type="spellEnd"/>
      <w:r w:rsidR="0029123C" w:rsidRPr="0029123C">
        <w:rPr>
          <w:sz w:val="28"/>
          <w:szCs w:val="28"/>
        </w:rPr>
        <w:t>  презентаций – все это позволяет расширить рамки урока, делая процесс обучения более эффективным и продуктивным.</w:t>
      </w:r>
    </w:p>
    <w:p w:rsidR="0029123C" w:rsidRDefault="0029123C" w:rsidP="0029123C">
      <w:pPr>
        <w:pStyle w:val="a5"/>
        <w:shd w:val="clear" w:color="auto" w:fill="FFFFFF"/>
        <w:spacing w:before="0" w:beforeAutospacing="0" w:after="0" w:afterAutospacing="0"/>
        <w:ind w:firstLine="708"/>
        <w:jc w:val="both"/>
        <w:rPr>
          <w:sz w:val="28"/>
          <w:szCs w:val="28"/>
        </w:rPr>
      </w:pPr>
      <w:r w:rsidRPr="0029123C">
        <w:rPr>
          <w:sz w:val="28"/>
          <w:szCs w:val="28"/>
        </w:rPr>
        <w:lastRenderedPageBreak/>
        <w:t>Я  стараюсь повышать свой методический уровень, такую возможность дают курсы повышения квалификации. Изучаю опыт работы других педагогов своей школы, а также использую интернет-ресурсы, где размещен опыт педагогов других регионов.</w:t>
      </w:r>
    </w:p>
    <w:p w:rsidR="0029123C" w:rsidRDefault="0029123C"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Default="0045772E" w:rsidP="0029123C">
      <w:pPr>
        <w:pStyle w:val="a5"/>
        <w:shd w:val="clear" w:color="auto" w:fill="FFFFFF"/>
        <w:spacing w:before="0" w:beforeAutospacing="0" w:after="0" w:afterAutospacing="0"/>
        <w:jc w:val="both"/>
        <w:rPr>
          <w:sz w:val="28"/>
          <w:szCs w:val="28"/>
        </w:rPr>
      </w:pPr>
    </w:p>
    <w:p w:rsidR="0045772E" w:rsidRPr="00EC7347" w:rsidRDefault="0045772E" w:rsidP="0045772E">
      <w:pPr>
        <w:pStyle w:val="a5"/>
        <w:shd w:val="clear" w:color="auto" w:fill="FFFFFF"/>
        <w:spacing w:before="0" w:beforeAutospacing="0" w:after="0" w:afterAutospacing="0"/>
        <w:jc w:val="center"/>
        <w:rPr>
          <w:b/>
          <w:sz w:val="28"/>
          <w:szCs w:val="28"/>
        </w:rPr>
      </w:pPr>
      <w:r w:rsidRPr="00EC7347">
        <w:rPr>
          <w:b/>
          <w:sz w:val="28"/>
          <w:szCs w:val="28"/>
        </w:rPr>
        <w:lastRenderedPageBreak/>
        <w:t>Список литературы</w:t>
      </w:r>
    </w:p>
    <w:p w:rsidR="0045772E" w:rsidRPr="00EC7347" w:rsidRDefault="0045772E" w:rsidP="0045772E">
      <w:pPr>
        <w:pStyle w:val="a5"/>
        <w:shd w:val="clear" w:color="auto" w:fill="FFFFFF"/>
        <w:spacing w:before="0" w:beforeAutospacing="0" w:after="0" w:afterAutospacing="0"/>
        <w:jc w:val="center"/>
        <w:rPr>
          <w:b/>
          <w:sz w:val="28"/>
          <w:szCs w:val="28"/>
        </w:rPr>
      </w:pPr>
    </w:p>
    <w:p w:rsidR="00EC7347" w:rsidRPr="00EC7347" w:rsidRDefault="0045772E" w:rsidP="00EC7347">
      <w:pPr>
        <w:pStyle w:val="2"/>
        <w:spacing w:before="0" w:beforeAutospacing="0" w:after="0" w:afterAutospacing="0"/>
        <w:jc w:val="both"/>
        <w:rPr>
          <w:rStyle w:val="a3"/>
          <w:sz w:val="28"/>
          <w:szCs w:val="28"/>
        </w:rPr>
      </w:pPr>
      <w:r w:rsidRPr="00EC7347">
        <w:rPr>
          <w:b w:val="0"/>
          <w:sz w:val="28"/>
          <w:szCs w:val="28"/>
        </w:rPr>
        <w:t xml:space="preserve">1. </w:t>
      </w:r>
      <w:proofErr w:type="spellStart"/>
      <w:r w:rsidR="00EC7347" w:rsidRPr="00EC7347">
        <w:rPr>
          <w:rStyle w:val="a3"/>
          <w:sz w:val="28"/>
          <w:szCs w:val="28"/>
        </w:rPr>
        <w:t>Асмолов</w:t>
      </w:r>
      <w:proofErr w:type="spellEnd"/>
      <w:r w:rsidR="00EC7347" w:rsidRPr="00EC7347">
        <w:rPr>
          <w:rStyle w:val="a3"/>
          <w:sz w:val="28"/>
          <w:szCs w:val="28"/>
        </w:rPr>
        <w:t>, А. Г. Формирование универсальных учебных действий в основной школе: от действия к мысли. Пособие для учителей, 2010.</w:t>
      </w:r>
    </w:p>
    <w:p w:rsidR="00EC7347" w:rsidRPr="00EC7347" w:rsidRDefault="00EC7347" w:rsidP="00EC7347">
      <w:pPr>
        <w:pStyle w:val="2"/>
        <w:spacing w:before="0" w:beforeAutospacing="0" w:after="0" w:afterAutospacing="0"/>
        <w:jc w:val="both"/>
        <w:rPr>
          <w:rStyle w:val="a3"/>
          <w:sz w:val="28"/>
          <w:szCs w:val="28"/>
        </w:rPr>
      </w:pPr>
      <w:r w:rsidRPr="00EC7347">
        <w:rPr>
          <w:rStyle w:val="a3"/>
          <w:sz w:val="28"/>
          <w:szCs w:val="28"/>
        </w:rPr>
        <w:t xml:space="preserve">2. </w:t>
      </w:r>
      <w:proofErr w:type="spellStart"/>
      <w:r w:rsidR="0045772E" w:rsidRPr="00EC7347">
        <w:rPr>
          <w:rStyle w:val="a3"/>
          <w:sz w:val="28"/>
          <w:szCs w:val="28"/>
        </w:rPr>
        <w:t>Бим</w:t>
      </w:r>
      <w:proofErr w:type="spellEnd"/>
      <w:r w:rsidR="0045772E" w:rsidRPr="00EC7347">
        <w:rPr>
          <w:rStyle w:val="a3"/>
          <w:sz w:val="28"/>
          <w:szCs w:val="28"/>
        </w:rPr>
        <w:t xml:space="preserve"> И.</w:t>
      </w:r>
      <w:r w:rsidRPr="00EC7347">
        <w:rPr>
          <w:rStyle w:val="a3"/>
          <w:sz w:val="28"/>
          <w:szCs w:val="28"/>
        </w:rPr>
        <w:t xml:space="preserve"> </w:t>
      </w:r>
      <w:r w:rsidR="0045772E" w:rsidRPr="00EC7347">
        <w:rPr>
          <w:rStyle w:val="a3"/>
          <w:sz w:val="28"/>
          <w:szCs w:val="28"/>
        </w:rPr>
        <w:t>Л. Личностно - ориентированный подход - основная стратегия обновления школы. Иностранные языки в школе.- 2002.- №2</w:t>
      </w:r>
    </w:p>
    <w:p w:rsidR="0045772E" w:rsidRPr="00EC7347" w:rsidRDefault="00EC7347" w:rsidP="00EC7347">
      <w:pPr>
        <w:pStyle w:val="2"/>
        <w:spacing w:before="0" w:beforeAutospacing="0" w:after="0" w:afterAutospacing="0"/>
        <w:jc w:val="both"/>
        <w:rPr>
          <w:rStyle w:val="a3"/>
          <w:sz w:val="28"/>
          <w:szCs w:val="28"/>
        </w:rPr>
      </w:pPr>
      <w:r w:rsidRPr="00EC7347">
        <w:rPr>
          <w:rStyle w:val="a3"/>
          <w:sz w:val="28"/>
          <w:szCs w:val="28"/>
        </w:rPr>
        <w:t xml:space="preserve">3. </w:t>
      </w:r>
      <w:r w:rsidR="0045772E" w:rsidRPr="00EC7347">
        <w:rPr>
          <w:rStyle w:val="a3"/>
          <w:sz w:val="28"/>
          <w:szCs w:val="28"/>
        </w:rPr>
        <w:t>Гальскова Н.</w:t>
      </w:r>
      <w:r w:rsidRPr="00EC7347">
        <w:rPr>
          <w:rStyle w:val="a3"/>
          <w:sz w:val="28"/>
          <w:szCs w:val="28"/>
        </w:rPr>
        <w:t xml:space="preserve"> </w:t>
      </w:r>
      <w:r w:rsidR="0045772E" w:rsidRPr="00EC7347">
        <w:rPr>
          <w:rStyle w:val="a3"/>
          <w:sz w:val="28"/>
          <w:szCs w:val="28"/>
        </w:rPr>
        <w:t xml:space="preserve">Д., </w:t>
      </w:r>
      <w:proofErr w:type="spellStart"/>
      <w:r w:rsidR="0045772E" w:rsidRPr="00EC7347">
        <w:rPr>
          <w:rStyle w:val="a3"/>
          <w:sz w:val="28"/>
          <w:szCs w:val="28"/>
        </w:rPr>
        <w:t>Гез</w:t>
      </w:r>
      <w:proofErr w:type="spellEnd"/>
      <w:r w:rsidR="0045772E" w:rsidRPr="00EC7347">
        <w:rPr>
          <w:rStyle w:val="a3"/>
          <w:sz w:val="28"/>
          <w:szCs w:val="28"/>
        </w:rPr>
        <w:t xml:space="preserve"> Н.И. Теория обучения иностранным языкам. Лингводидактика и методика: учебное пособие. М.: Академия, 2007. – 336с.</w:t>
      </w:r>
    </w:p>
    <w:p w:rsidR="00EC7347" w:rsidRPr="00EC7347" w:rsidRDefault="00EC7347" w:rsidP="00EC7347">
      <w:pPr>
        <w:pStyle w:val="2"/>
        <w:spacing w:before="0" w:beforeAutospacing="0" w:after="0" w:afterAutospacing="0"/>
        <w:jc w:val="both"/>
        <w:rPr>
          <w:rStyle w:val="a3"/>
          <w:sz w:val="28"/>
          <w:szCs w:val="28"/>
        </w:rPr>
      </w:pPr>
      <w:r w:rsidRPr="00EC7347">
        <w:rPr>
          <w:rStyle w:val="a3"/>
          <w:sz w:val="28"/>
          <w:szCs w:val="28"/>
        </w:rPr>
        <w:t xml:space="preserve">4. </w:t>
      </w:r>
      <w:proofErr w:type="spellStart"/>
      <w:proofErr w:type="gramStart"/>
      <w:r w:rsidRPr="00EC7347">
        <w:rPr>
          <w:rStyle w:val="a3"/>
          <w:sz w:val="28"/>
          <w:szCs w:val="28"/>
        </w:rPr>
        <w:t>Мальцева-Замковая</w:t>
      </w:r>
      <w:proofErr w:type="spellEnd"/>
      <w:proofErr w:type="gramEnd"/>
      <w:r w:rsidRPr="00EC7347">
        <w:rPr>
          <w:rStyle w:val="a3"/>
          <w:sz w:val="28"/>
          <w:szCs w:val="28"/>
        </w:rPr>
        <w:t xml:space="preserve"> Н. В. От текста к тексту. Методические подсказки для учителей и родителей, 2010. Образовательная система «Школа 2100». Педагогика здравого смысла / под ред. А. А. Леонтьева. М.: </w:t>
      </w:r>
      <w:proofErr w:type="spellStart"/>
      <w:r w:rsidRPr="00EC7347">
        <w:rPr>
          <w:rStyle w:val="a3"/>
          <w:sz w:val="28"/>
          <w:szCs w:val="28"/>
        </w:rPr>
        <w:t>Баласс</w:t>
      </w:r>
      <w:proofErr w:type="spellEnd"/>
      <w:r w:rsidRPr="00EC7347">
        <w:rPr>
          <w:rStyle w:val="a3"/>
          <w:sz w:val="28"/>
          <w:szCs w:val="28"/>
        </w:rPr>
        <w:t>, 2003.</w:t>
      </w:r>
    </w:p>
    <w:p w:rsidR="0045772E" w:rsidRPr="00EC7347" w:rsidRDefault="00EC7347" w:rsidP="00EC7347">
      <w:pPr>
        <w:pStyle w:val="2"/>
        <w:spacing w:before="0" w:beforeAutospacing="0" w:after="0" w:afterAutospacing="0"/>
        <w:jc w:val="both"/>
        <w:rPr>
          <w:rStyle w:val="a3"/>
          <w:sz w:val="28"/>
          <w:szCs w:val="28"/>
        </w:rPr>
      </w:pPr>
      <w:r w:rsidRPr="00EC7347">
        <w:rPr>
          <w:rStyle w:val="a3"/>
          <w:sz w:val="28"/>
          <w:szCs w:val="28"/>
        </w:rPr>
        <w:t xml:space="preserve">5. </w:t>
      </w:r>
      <w:proofErr w:type="spellStart"/>
      <w:r w:rsidR="0045772E" w:rsidRPr="00EC7347">
        <w:rPr>
          <w:rStyle w:val="a3"/>
          <w:sz w:val="28"/>
          <w:szCs w:val="28"/>
        </w:rPr>
        <w:t>Селевко</w:t>
      </w:r>
      <w:proofErr w:type="spellEnd"/>
      <w:r w:rsidR="0045772E" w:rsidRPr="00EC7347">
        <w:rPr>
          <w:rStyle w:val="a3"/>
          <w:sz w:val="28"/>
          <w:szCs w:val="28"/>
        </w:rPr>
        <w:t xml:space="preserve"> Г.</w:t>
      </w:r>
      <w:r w:rsidRPr="00EC7347">
        <w:rPr>
          <w:rStyle w:val="a3"/>
          <w:sz w:val="28"/>
          <w:szCs w:val="28"/>
        </w:rPr>
        <w:t xml:space="preserve"> </w:t>
      </w:r>
      <w:r w:rsidR="0045772E" w:rsidRPr="00EC7347">
        <w:rPr>
          <w:rStyle w:val="a3"/>
          <w:sz w:val="28"/>
          <w:szCs w:val="28"/>
        </w:rPr>
        <w:t>К. Современные образовательные технологии. М.: Академия, 2008.- 346с.</w:t>
      </w:r>
    </w:p>
    <w:p w:rsidR="0045772E" w:rsidRPr="00EC7347" w:rsidRDefault="00EC7347" w:rsidP="00EC7347">
      <w:pPr>
        <w:pStyle w:val="2"/>
        <w:spacing w:before="0" w:beforeAutospacing="0" w:after="0" w:afterAutospacing="0"/>
        <w:jc w:val="both"/>
        <w:rPr>
          <w:rStyle w:val="a3"/>
          <w:sz w:val="28"/>
          <w:szCs w:val="28"/>
        </w:rPr>
      </w:pPr>
      <w:r w:rsidRPr="00EC7347">
        <w:rPr>
          <w:rStyle w:val="a3"/>
          <w:sz w:val="28"/>
          <w:szCs w:val="28"/>
        </w:rPr>
        <w:t xml:space="preserve">6. </w:t>
      </w:r>
      <w:r w:rsidR="0045772E" w:rsidRPr="00EC7347">
        <w:rPr>
          <w:rStyle w:val="a3"/>
          <w:sz w:val="28"/>
          <w:szCs w:val="28"/>
        </w:rPr>
        <w:t>Филатова В.</w:t>
      </w:r>
      <w:r w:rsidRPr="00EC7347">
        <w:rPr>
          <w:rStyle w:val="a3"/>
          <w:sz w:val="28"/>
          <w:szCs w:val="28"/>
        </w:rPr>
        <w:t xml:space="preserve"> </w:t>
      </w:r>
      <w:r w:rsidR="0045772E" w:rsidRPr="00EC7347">
        <w:rPr>
          <w:rStyle w:val="a3"/>
          <w:sz w:val="28"/>
          <w:szCs w:val="28"/>
        </w:rPr>
        <w:t xml:space="preserve">М. Методика обучения иностранным языкам в начальной и основной общеобразовательной школе: учебное пособие. Ростов </w:t>
      </w:r>
      <w:proofErr w:type="spellStart"/>
      <w:r w:rsidR="0045772E" w:rsidRPr="00EC7347">
        <w:rPr>
          <w:rStyle w:val="a3"/>
          <w:sz w:val="28"/>
          <w:szCs w:val="28"/>
        </w:rPr>
        <w:t>н</w:t>
      </w:r>
      <w:proofErr w:type="spellEnd"/>
      <w:proofErr w:type="gramStart"/>
      <w:r w:rsidR="0045772E" w:rsidRPr="00EC7347">
        <w:rPr>
          <w:rStyle w:val="a3"/>
          <w:sz w:val="28"/>
          <w:szCs w:val="28"/>
        </w:rPr>
        <w:t>/Д</w:t>
      </w:r>
      <w:proofErr w:type="gramEnd"/>
      <w:r w:rsidR="0045772E" w:rsidRPr="00EC7347">
        <w:rPr>
          <w:rStyle w:val="a3"/>
          <w:sz w:val="28"/>
          <w:szCs w:val="28"/>
        </w:rPr>
        <w:t>: Феникс,  2004. – 416 с.</w:t>
      </w:r>
    </w:p>
    <w:p w:rsidR="00EC7347" w:rsidRPr="00EC7347" w:rsidRDefault="00EC7347" w:rsidP="00EC7347">
      <w:pPr>
        <w:pStyle w:val="2"/>
        <w:spacing w:before="0" w:beforeAutospacing="0" w:after="0" w:afterAutospacing="0"/>
        <w:jc w:val="both"/>
        <w:rPr>
          <w:b w:val="0"/>
          <w:sz w:val="28"/>
          <w:szCs w:val="28"/>
        </w:rPr>
      </w:pPr>
    </w:p>
    <w:p w:rsidR="0029123C" w:rsidRPr="00EC7347" w:rsidRDefault="0029123C" w:rsidP="00EC7347">
      <w:pPr>
        <w:pStyle w:val="1"/>
        <w:jc w:val="both"/>
        <w:rPr>
          <w:b w:val="0"/>
          <w:sz w:val="28"/>
          <w:szCs w:val="28"/>
        </w:rPr>
      </w:pPr>
    </w:p>
    <w:p w:rsidR="0029123C" w:rsidRPr="00EC7347" w:rsidRDefault="0029123C" w:rsidP="00EC7347">
      <w:pPr>
        <w:pStyle w:val="1"/>
        <w:jc w:val="both"/>
        <w:rPr>
          <w:b w:val="0"/>
          <w:sz w:val="28"/>
          <w:szCs w:val="28"/>
        </w:rPr>
      </w:pPr>
    </w:p>
    <w:p w:rsidR="0029123C" w:rsidRPr="00EC7347" w:rsidRDefault="0029123C" w:rsidP="00EC7347">
      <w:pPr>
        <w:pStyle w:val="1"/>
        <w:jc w:val="both"/>
        <w:rPr>
          <w:b w:val="0"/>
          <w:sz w:val="28"/>
          <w:szCs w:val="28"/>
        </w:rPr>
      </w:pPr>
    </w:p>
    <w:p w:rsidR="0029123C" w:rsidRPr="0029123C" w:rsidRDefault="0029123C" w:rsidP="0029123C">
      <w:pPr>
        <w:pStyle w:val="a5"/>
        <w:shd w:val="clear" w:color="auto" w:fill="FFFFFF"/>
        <w:spacing w:before="0" w:beforeAutospacing="0" w:after="0" w:afterAutospacing="0"/>
        <w:ind w:firstLine="708"/>
        <w:jc w:val="both"/>
        <w:rPr>
          <w:sz w:val="28"/>
          <w:szCs w:val="28"/>
        </w:rPr>
      </w:pPr>
    </w:p>
    <w:p w:rsidR="0029123C" w:rsidRPr="0029123C" w:rsidRDefault="0029123C" w:rsidP="0029123C">
      <w:pPr>
        <w:pStyle w:val="a5"/>
        <w:shd w:val="clear" w:color="auto" w:fill="FFFFFF"/>
        <w:spacing w:before="0" w:beforeAutospacing="0" w:after="0" w:afterAutospacing="0"/>
        <w:jc w:val="both"/>
        <w:rPr>
          <w:sz w:val="28"/>
          <w:szCs w:val="28"/>
        </w:rPr>
      </w:pPr>
    </w:p>
    <w:p w:rsidR="0029123C" w:rsidRPr="0029123C" w:rsidRDefault="0029123C" w:rsidP="0029123C">
      <w:pPr>
        <w:pStyle w:val="11"/>
        <w:jc w:val="both"/>
        <w:rPr>
          <w:rFonts w:ascii="Times New Roman" w:hAnsi="Times New Roman"/>
          <w:b/>
          <w:sz w:val="28"/>
          <w:szCs w:val="28"/>
        </w:rPr>
      </w:pPr>
    </w:p>
    <w:p w:rsidR="0029123C" w:rsidRPr="0029123C" w:rsidRDefault="0029123C" w:rsidP="0029123C">
      <w:pPr>
        <w:pStyle w:val="11"/>
        <w:jc w:val="both"/>
        <w:rPr>
          <w:rFonts w:ascii="Times New Roman" w:hAnsi="Times New Roman"/>
          <w:b/>
          <w:sz w:val="28"/>
          <w:szCs w:val="28"/>
        </w:rPr>
      </w:pPr>
    </w:p>
    <w:p w:rsidR="0029123C" w:rsidRPr="0029123C" w:rsidRDefault="0029123C" w:rsidP="0029123C">
      <w:pPr>
        <w:spacing w:after="0" w:line="240" w:lineRule="auto"/>
        <w:jc w:val="center"/>
        <w:rPr>
          <w:rFonts w:ascii="Times New Roman" w:hAnsi="Times New Roman"/>
          <w:sz w:val="28"/>
          <w:szCs w:val="28"/>
        </w:rPr>
      </w:pPr>
    </w:p>
    <w:p w:rsidR="00DD3362" w:rsidRPr="0029123C" w:rsidRDefault="00DD3362">
      <w:pPr>
        <w:rPr>
          <w:sz w:val="28"/>
          <w:szCs w:val="28"/>
        </w:rPr>
      </w:pPr>
    </w:p>
    <w:sectPr w:rsidR="00DD3362" w:rsidRPr="0029123C" w:rsidSect="0029123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E51"/>
    <w:multiLevelType w:val="multilevel"/>
    <w:tmpl w:val="0F0EF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8A67E4"/>
    <w:multiLevelType w:val="multilevel"/>
    <w:tmpl w:val="B75A82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BC0AC1"/>
    <w:multiLevelType w:val="multilevel"/>
    <w:tmpl w:val="869EC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23C"/>
    <w:rsid w:val="00104A25"/>
    <w:rsid w:val="00113D22"/>
    <w:rsid w:val="0017396E"/>
    <w:rsid w:val="0029123C"/>
    <w:rsid w:val="002E13D2"/>
    <w:rsid w:val="002F4CF9"/>
    <w:rsid w:val="0045772E"/>
    <w:rsid w:val="005B2A1D"/>
    <w:rsid w:val="0070571D"/>
    <w:rsid w:val="007D722C"/>
    <w:rsid w:val="009839CC"/>
    <w:rsid w:val="00D11E2F"/>
    <w:rsid w:val="00D5707E"/>
    <w:rsid w:val="00DD3362"/>
    <w:rsid w:val="00E80A9E"/>
    <w:rsid w:val="00EC7347"/>
    <w:rsid w:val="00FB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3C"/>
    <w:rPr>
      <w:rFonts w:ascii="Calibri" w:eastAsia="Times New Roman" w:hAnsi="Calibri" w:cs="Times New Roman"/>
    </w:rPr>
  </w:style>
  <w:style w:type="paragraph" w:styleId="1">
    <w:name w:val="heading 1"/>
    <w:basedOn w:val="a"/>
    <w:link w:val="10"/>
    <w:uiPriority w:val="9"/>
    <w:qFormat/>
    <w:rsid w:val="00104A2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104A25"/>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104A2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A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4A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4A25"/>
    <w:rPr>
      <w:rFonts w:ascii="Times New Roman" w:eastAsia="Times New Roman" w:hAnsi="Times New Roman" w:cs="Times New Roman"/>
      <w:b/>
      <w:bCs/>
      <w:sz w:val="27"/>
      <w:szCs w:val="27"/>
      <w:lang w:eastAsia="ru-RU"/>
    </w:rPr>
  </w:style>
  <w:style w:type="character" w:styleId="a3">
    <w:name w:val="Strong"/>
    <w:basedOn w:val="a0"/>
    <w:qFormat/>
    <w:rsid w:val="00104A25"/>
    <w:rPr>
      <w:b/>
      <w:bCs/>
    </w:rPr>
  </w:style>
  <w:style w:type="character" w:styleId="a4">
    <w:name w:val="Emphasis"/>
    <w:basedOn w:val="a0"/>
    <w:uiPriority w:val="20"/>
    <w:qFormat/>
    <w:rsid w:val="00104A25"/>
    <w:rPr>
      <w:i/>
      <w:iCs/>
    </w:rPr>
  </w:style>
  <w:style w:type="paragraph" w:styleId="a5">
    <w:name w:val="Normal (Web)"/>
    <w:basedOn w:val="a"/>
    <w:uiPriority w:val="99"/>
    <w:semiHidden/>
    <w:unhideWhenUsed/>
    <w:rsid w:val="0029123C"/>
    <w:pPr>
      <w:spacing w:before="100" w:beforeAutospacing="1" w:after="100" w:afterAutospacing="1" w:line="240" w:lineRule="auto"/>
    </w:pPr>
    <w:rPr>
      <w:rFonts w:ascii="Times New Roman" w:hAnsi="Times New Roman"/>
      <w:sz w:val="24"/>
      <w:szCs w:val="24"/>
      <w:lang w:eastAsia="ru-RU"/>
    </w:rPr>
  </w:style>
  <w:style w:type="paragraph" w:customStyle="1" w:styleId="11">
    <w:name w:val="Без интервала1"/>
    <w:rsid w:val="0029123C"/>
    <w:pPr>
      <w:widowControl w:val="0"/>
      <w:suppressAutoHyphens/>
      <w:spacing w:after="0" w:line="240" w:lineRule="auto"/>
    </w:pPr>
    <w:rPr>
      <w:rFonts w:ascii="Arial" w:eastAsia="Calibri" w:hAnsi="Arial" w:cs="Times New Roman"/>
      <w:kern w:val="2"/>
      <w:sz w:val="20"/>
      <w:szCs w:val="24"/>
      <w:lang w:eastAsia="ru-RU"/>
    </w:rPr>
  </w:style>
  <w:style w:type="character" w:customStyle="1" w:styleId="apple-converted-space">
    <w:name w:val="apple-converted-space"/>
    <w:basedOn w:val="a0"/>
    <w:rsid w:val="0029123C"/>
  </w:style>
  <w:style w:type="table" w:styleId="a6">
    <w:name w:val="Table Grid"/>
    <w:basedOn w:val="a1"/>
    <w:uiPriority w:val="59"/>
    <w:rsid w:val="00983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45378">
      <w:bodyDiv w:val="1"/>
      <w:marLeft w:val="0"/>
      <w:marRight w:val="0"/>
      <w:marTop w:val="0"/>
      <w:marBottom w:val="0"/>
      <w:divBdr>
        <w:top w:val="none" w:sz="0" w:space="0" w:color="auto"/>
        <w:left w:val="none" w:sz="0" w:space="0" w:color="auto"/>
        <w:bottom w:val="none" w:sz="0" w:space="0" w:color="auto"/>
        <w:right w:val="none" w:sz="0" w:space="0" w:color="auto"/>
      </w:divBdr>
    </w:div>
    <w:div w:id="127280281">
      <w:bodyDiv w:val="1"/>
      <w:marLeft w:val="0"/>
      <w:marRight w:val="0"/>
      <w:marTop w:val="0"/>
      <w:marBottom w:val="0"/>
      <w:divBdr>
        <w:top w:val="none" w:sz="0" w:space="0" w:color="auto"/>
        <w:left w:val="none" w:sz="0" w:space="0" w:color="auto"/>
        <w:bottom w:val="none" w:sz="0" w:space="0" w:color="auto"/>
        <w:right w:val="none" w:sz="0" w:space="0" w:color="auto"/>
      </w:divBdr>
    </w:div>
    <w:div w:id="135224718">
      <w:bodyDiv w:val="1"/>
      <w:marLeft w:val="0"/>
      <w:marRight w:val="0"/>
      <w:marTop w:val="0"/>
      <w:marBottom w:val="0"/>
      <w:divBdr>
        <w:top w:val="none" w:sz="0" w:space="0" w:color="auto"/>
        <w:left w:val="none" w:sz="0" w:space="0" w:color="auto"/>
        <w:bottom w:val="none" w:sz="0" w:space="0" w:color="auto"/>
        <w:right w:val="none" w:sz="0" w:space="0" w:color="auto"/>
      </w:divBdr>
    </w:div>
    <w:div w:id="203057527">
      <w:bodyDiv w:val="1"/>
      <w:marLeft w:val="0"/>
      <w:marRight w:val="0"/>
      <w:marTop w:val="0"/>
      <w:marBottom w:val="0"/>
      <w:divBdr>
        <w:top w:val="none" w:sz="0" w:space="0" w:color="auto"/>
        <w:left w:val="none" w:sz="0" w:space="0" w:color="auto"/>
        <w:bottom w:val="none" w:sz="0" w:space="0" w:color="auto"/>
        <w:right w:val="none" w:sz="0" w:space="0" w:color="auto"/>
      </w:divBdr>
    </w:div>
    <w:div w:id="278731096">
      <w:bodyDiv w:val="1"/>
      <w:marLeft w:val="0"/>
      <w:marRight w:val="0"/>
      <w:marTop w:val="0"/>
      <w:marBottom w:val="0"/>
      <w:divBdr>
        <w:top w:val="none" w:sz="0" w:space="0" w:color="auto"/>
        <w:left w:val="none" w:sz="0" w:space="0" w:color="auto"/>
        <w:bottom w:val="none" w:sz="0" w:space="0" w:color="auto"/>
        <w:right w:val="none" w:sz="0" w:space="0" w:color="auto"/>
      </w:divBdr>
    </w:div>
    <w:div w:id="286394044">
      <w:bodyDiv w:val="1"/>
      <w:marLeft w:val="0"/>
      <w:marRight w:val="0"/>
      <w:marTop w:val="0"/>
      <w:marBottom w:val="0"/>
      <w:divBdr>
        <w:top w:val="none" w:sz="0" w:space="0" w:color="auto"/>
        <w:left w:val="none" w:sz="0" w:space="0" w:color="auto"/>
        <w:bottom w:val="none" w:sz="0" w:space="0" w:color="auto"/>
        <w:right w:val="none" w:sz="0" w:space="0" w:color="auto"/>
      </w:divBdr>
    </w:div>
    <w:div w:id="348146570">
      <w:bodyDiv w:val="1"/>
      <w:marLeft w:val="0"/>
      <w:marRight w:val="0"/>
      <w:marTop w:val="0"/>
      <w:marBottom w:val="0"/>
      <w:divBdr>
        <w:top w:val="none" w:sz="0" w:space="0" w:color="auto"/>
        <w:left w:val="none" w:sz="0" w:space="0" w:color="auto"/>
        <w:bottom w:val="none" w:sz="0" w:space="0" w:color="auto"/>
        <w:right w:val="none" w:sz="0" w:space="0" w:color="auto"/>
      </w:divBdr>
    </w:div>
    <w:div w:id="385301604">
      <w:bodyDiv w:val="1"/>
      <w:marLeft w:val="0"/>
      <w:marRight w:val="0"/>
      <w:marTop w:val="0"/>
      <w:marBottom w:val="0"/>
      <w:divBdr>
        <w:top w:val="none" w:sz="0" w:space="0" w:color="auto"/>
        <w:left w:val="none" w:sz="0" w:space="0" w:color="auto"/>
        <w:bottom w:val="none" w:sz="0" w:space="0" w:color="auto"/>
        <w:right w:val="none" w:sz="0" w:space="0" w:color="auto"/>
      </w:divBdr>
    </w:div>
    <w:div w:id="400521952">
      <w:bodyDiv w:val="1"/>
      <w:marLeft w:val="0"/>
      <w:marRight w:val="0"/>
      <w:marTop w:val="0"/>
      <w:marBottom w:val="0"/>
      <w:divBdr>
        <w:top w:val="none" w:sz="0" w:space="0" w:color="auto"/>
        <w:left w:val="none" w:sz="0" w:space="0" w:color="auto"/>
        <w:bottom w:val="none" w:sz="0" w:space="0" w:color="auto"/>
        <w:right w:val="none" w:sz="0" w:space="0" w:color="auto"/>
      </w:divBdr>
    </w:div>
    <w:div w:id="434179662">
      <w:bodyDiv w:val="1"/>
      <w:marLeft w:val="0"/>
      <w:marRight w:val="0"/>
      <w:marTop w:val="0"/>
      <w:marBottom w:val="0"/>
      <w:divBdr>
        <w:top w:val="none" w:sz="0" w:space="0" w:color="auto"/>
        <w:left w:val="none" w:sz="0" w:space="0" w:color="auto"/>
        <w:bottom w:val="none" w:sz="0" w:space="0" w:color="auto"/>
        <w:right w:val="none" w:sz="0" w:space="0" w:color="auto"/>
      </w:divBdr>
    </w:div>
    <w:div w:id="461505120">
      <w:bodyDiv w:val="1"/>
      <w:marLeft w:val="0"/>
      <w:marRight w:val="0"/>
      <w:marTop w:val="0"/>
      <w:marBottom w:val="0"/>
      <w:divBdr>
        <w:top w:val="none" w:sz="0" w:space="0" w:color="auto"/>
        <w:left w:val="none" w:sz="0" w:space="0" w:color="auto"/>
        <w:bottom w:val="none" w:sz="0" w:space="0" w:color="auto"/>
        <w:right w:val="none" w:sz="0" w:space="0" w:color="auto"/>
      </w:divBdr>
    </w:div>
    <w:div w:id="465272245">
      <w:bodyDiv w:val="1"/>
      <w:marLeft w:val="0"/>
      <w:marRight w:val="0"/>
      <w:marTop w:val="0"/>
      <w:marBottom w:val="0"/>
      <w:divBdr>
        <w:top w:val="none" w:sz="0" w:space="0" w:color="auto"/>
        <w:left w:val="none" w:sz="0" w:space="0" w:color="auto"/>
        <w:bottom w:val="none" w:sz="0" w:space="0" w:color="auto"/>
        <w:right w:val="none" w:sz="0" w:space="0" w:color="auto"/>
      </w:divBdr>
    </w:div>
    <w:div w:id="508062799">
      <w:bodyDiv w:val="1"/>
      <w:marLeft w:val="0"/>
      <w:marRight w:val="0"/>
      <w:marTop w:val="0"/>
      <w:marBottom w:val="0"/>
      <w:divBdr>
        <w:top w:val="none" w:sz="0" w:space="0" w:color="auto"/>
        <w:left w:val="none" w:sz="0" w:space="0" w:color="auto"/>
        <w:bottom w:val="none" w:sz="0" w:space="0" w:color="auto"/>
        <w:right w:val="none" w:sz="0" w:space="0" w:color="auto"/>
      </w:divBdr>
    </w:div>
    <w:div w:id="532769056">
      <w:bodyDiv w:val="1"/>
      <w:marLeft w:val="0"/>
      <w:marRight w:val="0"/>
      <w:marTop w:val="0"/>
      <w:marBottom w:val="0"/>
      <w:divBdr>
        <w:top w:val="none" w:sz="0" w:space="0" w:color="auto"/>
        <w:left w:val="none" w:sz="0" w:space="0" w:color="auto"/>
        <w:bottom w:val="none" w:sz="0" w:space="0" w:color="auto"/>
        <w:right w:val="none" w:sz="0" w:space="0" w:color="auto"/>
      </w:divBdr>
    </w:div>
    <w:div w:id="587619872">
      <w:bodyDiv w:val="1"/>
      <w:marLeft w:val="0"/>
      <w:marRight w:val="0"/>
      <w:marTop w:val="0"/>
      <w:marBottom w:val="0"/>
      <w:divBdr>
        <w:top w:val="none" w:sz="0" w:space="0" w:color="auto"/>
        <w:left w:val="none" w:sz="0" w:space="0" w:color="auto"/>
        <w:bottom w:val="none" w:sz="0" w:space="0" w:color="auto"/>
        <w:right w:val="none" w:sz="0" w:space="0" w:color="auto"/>
      </w:divBdr>
    </w:div>
    <w:div w:id="619458354">
      <w:bodyDiv w:val="1"/>
      <w:marLeft w:val="0"/>
      <w:marRight w:val="0"/>
      <w:marTop w:val="0"/>
      <w:marBottom w:val="0"/>
      <w:divBdr>
        <w:top w:val="none" w:sz="0" w:space="0" w:color="auto"/>
        <w:left w:val="none" w:sz="0" w:space="0" w:color="auto"/>
        <w:bottom w:val="none" w:sz="0" w:space="0" w:color="auto"/>
        <w:right w:val="none" w:sz="0" w:space="0" w:color="auto"/>
      </w:divBdr>
    </w:div>
    <w:div w:id="722876028">
      <w:bodyDiv w:val="1"/>
      <w:marLeft w:val="0"/>
      <w:marRight w:val="0"/>
      <w:marTop w:val="0"/>
      <w:marBottom w:val="0"/>
      <w:divBdr>
        <w:top w:val="none" w:sz="0" w:space="0" w:color="auto"/>
        <w:left w:val="none" w:sz="0" w:space="0" w:color="auto"/>
        <w:bottom w:val="none" w:sz="0" w:space="0" w:color="auto"/>
        <w:right w:val="none" w:sz="0" w:space="0" w:color="auto"/>
      </w:divBdr>
    </w:div>
    <w:div w:id="745954199">
      <w:bodyDiv w:val="1"/>
      <w:marLeft w:val="0"/>
      <w:marRight w:val="0"/>
      <w:marTop w:val="0"/>
      <w:marBottom w:val="0"/>
      <w:divBdr>
        <w:top w:val="none" w:sz="0" w:space="0" w:color="auto"/>
        <w:left w:val="none" w:sz="0" w:space="0" w:color="auto"/>
        <w:bottom w:val="none" w:sz="0" w:space="0" w:color="auto"/>
        <w:right w:val="none" w:sz="0" w:space="0" w:color="auto"/>
      </w:divBdr>
    </w:div>
    <w:div w:id="802507158">
      <w:bodyDiv w:val="1"/>
      <w:marLeft w:val="0"/>
      <w:marRight w:val="0"/>
      <w:marTop w:val="0"/>
      <w:marBottom w:val="0"/>
      <w:divBdr>
        <w:top w:val="none" w:sz="0" w:space="0" w:color="auto"/>
        <w:left w:val="none" w:sz="0" w:space="0" w:color="auto"/>
        <w:bottom w:val="none" w:sz="0" w:space="0" w:color="auto"/>
        <w:right w:val="none" w:sz="0" w:space="0" w:color="auto"/>
      </w:divBdr>
    </w:div>
    <w:div w:id="837692334">
      <w:bodyDiv w:val="1"/>
      <w:marLeft w:val="0"/>
      <w:marRight w:val="0"/>
      <w:marTop w:val="0"/>
      <w:marBottom w:val="0"/>
      <w:divBdr>
        <w:top w:val="none" w:sz="0" w:space="0" w:color="auto"/>
        <w:left w:val="none" w:sz="0" w:space="0" w:color="auto"/>
        <w:bottom w:val="none" w:sz="0" w:space="0" w:color="auto"/>
        <w:right w:val="none" w:sz="0" w:space="0" w:color="auto"/>
      </w:divBdr>
    </w:div>
    <w:div w:id="842479014">
      <w:bodyDiv w:val="1"/>
      <w:marLeft w:val="0"/>
      <w:marRight w:val="0"/>
      <w:marTop w:val="0"/>
      <w:marBottom w:val="0"/>
      <w:divBdr>
        <w:top w:val="none" w:sz="0" w:space="0" w:color="auto"/>
        <w:left w:val="none" w:sz="0" w:space="0" w:color="auto"/>
        <w:bottom w:val="none" w:sz="0" w:space="0" w:color="auto"/>
        <w:right w:val="none" w:sz="0" w:space="0" w:color="auto"/>
      </w:divBdr>
    </w:div>
    <w:div w:id="861087402">
      <w:bodyDiv w:val="1"/>
      <w:marLeft w:val="0"/>
      <w:marRight w:val="0"/>
      <w:marTop w:val="0"/>
      <w:marBottom w:val="0"/>
      <w:divBdr>
        <w:top w:val="none" w:sz="0" w:space="0" w:color="auto"/>
        <w:left w:val="none" w:sz="0" w:space="0" w:color="auto"/>
        <w:bottom w:val="none" w:sz="0" w:space="0" w:color="auto"/>
        <w:right w:val="none" w:sz="0" w:space="0" w:color="auto"/>
      </w:divBdr>
    </w:div>
    <w:div w:id="903301018">
      <w:bodyDiv w:val="1"/>
      <w:marLeft w:val="0"/>
      <w:marRight w:val="0"/>
      <w:marTop w:val="0"/>
      <w:marBottom w:val="0"/>
      <w:divBdr>
        <w:top w:val="none" w:sz="0" w:space="0" w:color="auto"/>
        <w:left w:val="none" w:sz="0" w:space="0" w:color="auto"/>
        <w:bottom w:val="none" w:sz="0" w:space="0" w:color="auto"/>
        <w:right w:val="none" w:sz="0" w:space="0" w:color="auto"/>
      </w:divBdr>
    </w:div>
    <w:div w:id="909539653">
      <w:bodyDiv w:val="1"/>
      <w:marLeft w:val="0"/>
      <w:marRight w:val="0"/>
      <w:marTop w:val="0"/>
      <w:marBottom w:val="0"/>
      <w:divBdr>
        <w:top w:val="none" w:sz="0" w:space="0" w:color="auto"/>
        <w:left w:val="none" w:sz="0" w:space="0" w:color="auto"/>
        <w:bottom w:val="none" w:sz="0" w:space="0" w:color="auto"/>
        <w:right w:val="none" w:sz="0" w:space="0" w:color="auto"/>
      </w:divBdr>
    </w:div>
    <w:div w:id="981691770">
      <w:bodyDiv w:val="1"/>
      <w:marLeft w:val="0"/>
      <w:marRight w:val="0"/>
      <w:marTop w:val="0"/>
      <w:marBottom w:val="0"/>
      <w:divBdr>
        <w:top w:val="none" w:sz="0" w:space="0" w:color="auto"/>
        <w:left w:val="none" w:sz="0" w:space="0" w:color="auto"/>
        <w:bottom w:val="none" w:sz="0" w:space="0" w:color="auto"/>
        <w:right w:val="none" w:sz="0" w:space="0" w:color="auto"/>
      </w:divBdr>
    </w:div>
    <w:div w:id="1013529842">
      <w:bodyDiv w:val="1"/>
      <w:marLeft w:val="0"/>
      <w:marRight w:val="0"/>
      <w:marTop w:val="0"/>
      <w:marBottom w:val="0"/>
      <w:divBdr>
        <w:top w:val="none" w:sz="0" w:space="0" w:color="auto"/>
        <w:left w:val="none" w:sz="0" w:space="0" w:color="auto"/>
        <w:bottom w:val="none" w:sz="0" w:space="0" w:color="auto"/>
        <w:right w:val="none" w:sz="0" w:space="0" w:color="auto"/>
      </w:divBdr>
    </w:div>
    <w:div w:id="1029061459">
      <w:bodyDiv w:val="1"/>
      <w:marLeft w:val="0"/>
      <w:marRight w:val="0"/>
      <w:marTop w:val="0"/>
      <w:marBottom w:val="0"/>
      <w:divBdr>
        <w:top w:val="none" w:sz="0" w:space="0" w:color="auto"/>
        <w:left w:val="none" w:sz="0" w:space="0" w:color="auto"/>
        <w:bottom w:val="none" w:sz="0" w:space="0" w:color="auto"/>
        <w:right w:val="none" w:sz="0" w:space="0" w:color="auto"/>
      </w:divBdr>
    </w:div>
    <w:div w:id="1047953349">
      <w:bodyDiv w:val="1"/>
      <w:marLeft w:val="0"/>
      <w:marRight w:val="0"/>
      <w:marTop w:val="0"/>
      <w:marBottom w:val="0"/>
      <w:divBdr>
        <w:top w:val="none" w:sz="0" w:space="0" w:color="auto"/>
        <w:left w:val="none" w:sz="0" w:space="0" w:color="auto"/>
        <w:bottom w:val="none" w:sz="0" w:space="0" w:color="auto"/>
        <w:right w:val="none" w:sz="0" w:space="0" w:color="auto"/>
      </w:divBdr>
    </w:div>
    <w:div w:id="1134980097">
      <w:bodyDiv w:val="1"/>
      <w:marLeft w:val="0"/>
      <w:marRight w:val="0"/>
      <w:marTop w:val="0"/>
      <w:marBottom w:val="0"/>
      <w:divBdr>
        <w:top w:val="none" w:sz="0" w:space="0" w:color="auto"/>
        <w:left w:val="none" w:sz="0" w:space="0" w:color="auto"/>
        <w:bottom w:val="none" w:sz="0" w:space="0" w:color="auto"/>
        <w:right w:val="none" w:sz="0" w:space="0" w:color="auto"/>
      </w:divBdr>
    </w:div>
    <w:div w:id="1209995711">
      <w:bodyDiv w:val="1"/>
      <w:marLeft w:val="0"/>
      <w:marRight w:val="0"/>
      <w:marTop w:val="0"/>
      <w:marBottom w:val="0"/>
      <w:divBdr>
        <w:top w:val="none" w:sz="0" w:space="0" w:color="auto"/>
        <w:left w:val="none" w:sz="0" w:space="0" w:color="auto"/>
        <w:bottom w:val="none" w:sz="0" w:space="0" w:color="auto"/>
        <w:right w:val="none" w:sz="0" w:space="0" w:color="auto"/>
      </w:divBdr>
    </w:div>
    <w:div w:id="1229731253">
      <w:bodyDiv w:val="1"/>
      <w:marLeft w:val="0"/>
      <w:marRight w:val="0"/>
      <w:marTop w:val="0"/>
      <w:marBottom w:val="0"/>
      <w:divBdr>
        <w:top w:val="none" w:sz="0" w:space="0" w:color="auto"/>
        <w:left w:val="none" w:sz="0" w:space="0" w:color="auto"/>
        <w:bottom w:val="none" w:sz="0" w:space="0" w:color="auto"/>
        <w:right w:val="none" w:sz="0" w:space="0" w:color="auto"/>
      </w:divBdr>
    </w:div>
    <w:div w:id="1235581302">
      <w:bodyDiv w:val="1"/>
      <w:marLeft w:val="0"/>
      <w:marRight w:val="0"/>
      <w:marTop w:val="0"/>
      <w:marBottom w:val="0"/>
      <w:divBdr>
        <w:top w:val="none" w:sz="0" w:space="0" w:color="auto"/>
        <w:left w:val="none" w:sz="0" w:space="0" w:color="auto"/>
        <w:bottom w:val="none" w:sz="0" w:space="0" w:color="auto"/>
        <w:right w:val="none" w:sz="0" w:space="0" w:color="auto"/>
      </w:divBdr>
    </w:div>
    <w:div w:id="1241865234">
      <w:bodyDiv w:val="1"/>
      <w:marLeft w:val="0"/>
      <w:marRight w:val="0"/>
      <w:marTop w:val="0"/>
      <w:marBottom w:val="0"/>
      <w:divBdr>
        <w:top w:val="none" w:sz="0" w:space="0" w:color="auto"/>
        <w:left w:val="none" w:sz="0" w:space="0" w:color="auto"/>
        <w:bottom w:val="none" w:sz="0" w:space="0" w:color="auto"/>
        <w:right w:val="none" w:sz="0" w:space="0" w:color="auto"/>
      </w:divBdr>
    </w:div>
    <w:div w:id="1269579434">
      <w:bodyDiv w:val="1"/>
      <w:marLeft w:val="0"/>
      <w:marRight w:val="0"/>
      <w:marTop w:val="0"/>
      <w:marBottom w:val="0"/>
      <w:divBdr>
        <w:top w:val="none" w:sz="0" w:space="0" w:color="auto"/>
        <w:left w:val="none" w:sz="0" w:space="0" w:color="auto"/>
        <w:bottom w:val="none" w:sz="0" w:space="0" w:color="auto"/>
        <w:right w:val="none" w:sz="0" w:space="0" w:color="auto"/>
      </w:divBdr>
    </w:div>
    <w:div w:id="1658803563">
      <w:bodyDiv w:val="1"/>
      <w:marLeft w:val="0"/>
      <w:marRight w:val="0"/>
      <w:marTop w:val="0"/>
      <w:marBottom w:val="0"/>
      <w:divBdr>
        <w:top w:val="none" w:sz="0" w:space="0" w:color="auto"/>
        <w:left w:val="none" w:sz="0" w:space="0" w:color="auto"/>
        <w:bottom w:val="none" w:sz="0" w:space="0" w:color="auto"/>
        <w:right w:val="none" w:sz="0" w:space="0" w:color="auto"/>
      </w:divBdr>
    </w:div>
    <w:div w:id="1677538331">
      <w:bodyDiv w:val="1"/>
      <w:marLeft w:val="0"/>
      <w:marRight w:val="0"/>
      <w:marTop w:val="0"/>
      <w:marBottom w:val="0"/>
      <w:divBdr>
        <w:top w:val="none" w:sz="0" w:space="0" w:color="auto"/>
        <w:left w:val="none" w:sz="0" w:space="0" w:color="auto"/>
        <w:bottom w:val="none" w:sz="0" w:space="0" w:color="auto"/>
        <w:right w:val="none" w:sz="0" w:space="0" w:color="auto"/>
      </w:divBdr>
    </w:div>
    <w:div w:id="1683167911">
      <w:bodyDiv w:val="1"/>
      <w:marLeft w:val="0"/>
      <w:marRight w:val="0"/>
      <w:marTop w:val="0"/>
      <w:marBottom w:val="0"/>
      <w:divBdr>
        <w:top w:val="none" w:sz="0" w:space="0" w:color="auto"/>
        <w:left w:val="none" w:sz="0" w:space="0" w:color="auto"/>
        <w:bottom w:val="none" w:sz="0" w:space="0" w:color="auto"/>
        <w:right w:val="none" w:sz="0" w:space="0" w:color="auto"/>
      </w:divBdr>
    </w:div>
    <w:div w:id="1719354921">
      <w:bodyDiv w:val="1"/>
      <w:marLeft w:val="0"/>
      <w:marRight w:val="0"/>
      <w:marTop w:val="0"/>
      <w:marBottom w:val="0"/>
      <w:divBdr>
        <w:top w:val="none" w:sz="0" w:space="0" w:color="auto"/>
        <w:left w:val="none" w:sz="0" w:space="0" w:color="auto"/>
        <w:bottom w:val="none" w:sz="0" w:space="0" w:color="auto"/>
        <w:right w:val="none" w:sz="0" w:space="0" w:color="auto"/>
      </w:divBdr>
    </w:div>
    <w:div w:id="1747918368">
      <w:bodyDiv w:val="1"/>
      <w:marLeft w:val="0"/>
      <w:marRight w:val="0"/>
      <w:marTop w:val="0"/>
      <w:marBottom w:val="0"/>
      <w:divBdr>
        <w:top w:val="none" w:sz="0" w:space="0" w:color="auto"/>
        <w:left w:val="none" w:sz="0" w:space="0" w:color="auto"/>
        <w:bottom w:val="none" w:sz="0" w:space="0" w:color="auto"/>
        <w:right w:val="none" w:sz="0" w:space="0" w:color="auto"/>
      </w:divBdr>
    </w:div>
    <w:div w:id="1818454633">
      <w:bodyDiv w:val="1"/>
      <w:marLeft w:val="0"/>
      <w:marRight w:val="0"/>
      <w:marTop w:val="0"/>
      <w:marBottom w:val="0"/>
      <w:divBdr>
        <w:top w:val="none" w:sz="0" w:space="0" w:color="auto"/>
        <w:left w:val="none" w:sz="0" w:space="0" w:color="auto"/>
        <w:bottom w:val="none" w:sz="0" w:space="0" w:color="auto"/>
        <w:right w:val="none" w:sz="0" w:space="0" w:color="auto"/>
      </w:divBdr>
    </w:div>
    <w:div w:id="1897737395">
      <w:bodyDiv w:val="1"/>
      <w:marLeft w:val="0"/>
      <w:marRight w:val="0"/>
      <w:marTop w:val="0"/>
      <w:marBottom w:val="0"/>
      <w:divBdr>
        <w:top w:val="none" w:sz="0" w:space="0" w:color="auto"/>
        <w:left w:val="none" w:sz="0" w:space="0" w:color="auto"/>
        <w:bottom w:val="none" w:sz="0" w:space="0" w:color="auto"/>
        <w:right w:val="none" w:sz="0" w:space="0" w:color="auto"/>
      </w:divBdr>
    </w:div>
    <w:div w:id="1924338088">
      <w:bodyDiv w:val="1"/>
      <w:marLeft w:val="0"/>
      <w:marRight w:val="0"/>
      <w:marTop w:val="0"/>
      <w:marBottom w:val="0"/>
      <w:divBdr>
        <w:top w:val="none" w:sz="0" w:space="0" w:color="auto"/>
        <w:left w:val="none" w:sz="0" w:space="0" w:color="auto"/>
        <w:bottom w:val="none" w:sz="0" w:space="0" w:color="auto"/>
        <w:right w:val="none" w:sz="0" w:space="0" w:color="auto"/>
      </w:divBdr>
    </w:div>
    <w:div w:id="1926331116">
      <w:bodyDiv w:val="1"/>
      <w:marLeft w:val="0"/>
      <w:marRight w:val="0"/>
      <w:marTop w:val="0"/>
      <w:marBottom w:val="0"/>
      <w:divBdr>
        <w:top w:val="none" w:sz="0" w:space="0" w:color="auto"/>
        <w:left w:val="none" w:sz="0" w:space="0" w:color="auto"/>
        <w:bottom w:val="none" w:sz="0" w:space="0" w:color="auto"/>
        <w:right w:val="none" w:sz="0" w:space="0" w:color="auto"/>
      </w:divBdr>
    </w:div>
    <w:div w:id="2039232074">
      <w:bodyDiv w:val="1"/>
      <w:marLeft w:val="0"/>
      <w:marRight w:val="0"/>
      <w:marTop w:val="0"/>
      <w:marBottom w:val="0"/>
      <w:divBdr>
        <w:top w:val="none" w:sz="0" w:space="0" w:color="auto"/>
        <w:left w:val="none" w:sz="0" w:space="0" w:color="auto"/>
        <w:bottom w:val="none" w:sz="0" w:space="0" w:color="auto"/>
        <w:right w:val="none" w:sz="0" w:space="0" w:color="auto"/>
      </w:divBdr>
    </w:div>
    <w:div w:id="2051495815">
      <w:bodyDiv w:val="1"/>
      <w:marLeft w:val="0"/>
      <w:marRight w:val="0"/>
      <w:marTop w:val="0"/>
      <w:marBottom w:val="0"/>
      <w:divBdr>
        <w:top w:val="none" w:sz="0" w:space="0" w:color="auto"/>
        <w:left w:val="none" w:sz="0" w:space="0" w:color="auto"/>
        <w:bottom w:val="none" w:sz="0" w:space="0" w:color="auto"/>
        <w:right w:val="none" w:sz="0" w:space="0" w:color="auto"/>
      </w:divBdr>
    </w:div>
    <w:div w:id="2057507758">
      <w:bodyDiv w:val="1"/>
      <w:marLeft w:val="0"/>
      <w:marRight w:val="0"/>
      <w:marTop w:val="0"/>
      <w:marBottom w:val="0"/>
      <w:divBdr>
        <w:top w:val="none" w:sz="0" w:space="0" w:color="auto"/>
        <w:left w:val="none" w:sz="0" w:space="0" w:color="auto"/>
        <w:bottom w:val="none" w:sz="0" w:space="0" w:color="auto"/>
        <w:right w:val="none" w:sz="0" w:space="0" w:color="auto"/>
      </w:divBdr>
    </w:div>
    <w:div w:id="2078359663">
      <w:bodyDiv w:val="1"/>
      <w:marLeft w:val="0"/>
      <w:marRight w:val="0"/>
      <w:marTop w:val="0"/>
      <w:marBottom w:val="0"/>
      <w:divBdr>
        <w:top w:val="none" w:sz="0" w:space="0" w:color="auto"/>
        <w:left w:val="none" w:sz="0" w:space="0" w:color="auto"/>
        <w:bottom w:val="none" w:sz="0" w:space="0" w:color="auto"/>
        <w:right w:val="none" w:sz="0" w:space="0" w:color="auto"/>
      </w:divBdr>
    </w:div>
    <w:div w:id="21408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4584</Words>
  <Characters>26134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2022-11-29T16:22:00Z</dcterms:created>
  <dcterms:modified xsi:type="dcterms:W3CDTF">2022-12-20T14:52:00Z</dcterms:modified>
</cp:coreProperties>
</file>